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F47E2">
      <w:pPr>
        <w:kinsoku w:val="0"/>
        <w:overflowPunct w:val="0"/>
        <w:autoSpaceDE/>
        <w:autoSpaceDN/>
        <w:adjustRightInd/>
        <w:spacing w:line="273" w:lineRule="exact"/>
        <w:jc w:val="center"/>
        <w:textAlignment w:val="baseline"/>
        <w:rPr>
          <w:b/>
          <w:bCs/>
          <w:sz w:val="24"/>
          <w:szCs w:val="24"/>
          <w:lang w:val="es-ES" w:eastAsia="es-ES"/>
        </w:rPr>
      </w:pPr>
      <w:r>
        <w:rPr>
          <w:b/>
          <w:bCs/>
          <w:sz w:val="24"/>
          <w:szCs w:val="24"/>
          <w:lang w:val="es-ES" w:eastAsia="es-ES"/>
        </w:rPr>
        <w:t>RESOLUCIÓN N. TAT-3318-2017</w:t>
      </w:r>
    </w:p>
    <w:p w:rsidR="00000000" w:rsidRDefault="00FF47E2">
      <w:pPr>
        <w:kinsoku w:val="0"/>
        <w:overflowPunct w:val="0"/>
        <w:autoSpaceDE/>
        <w:autoSpaceDN/>
        <w:adjustRightInd/>
        <w:spacing w:before="648" w:line="315" w:lineRule="exact"/>
        <w:ind w:right="144"/>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del veintinueve de setiembre del dos mil diecisiete.</w:t>
      </w:r>
    </w:p>
    <w:p w:rsidR="00000000" w:rsidRDefault="00FF47E2">
      <w:pPr>
        <w:kinsoku w:val="0"/>
        <w:overflowPunct w:val="0"/>
        <w:autoSpaceDE/>
        <w:autoSpaceDN/>
        <w:adjustRightInd/>
        <w:spacing w:before="335" w:line="315" w:lineRule="exact"/>
        <w:jc w:val="both"/>
        <w:textAlignment w:val="baseline"/>
        <w:rPr>
          <w:b/>
          <w:bCs/>
          <w:sz w:val="24"/>
          <w:szCs w:val="24"/>
          <w:lang w:val="es-ES" w:eastAsia="es-ES"/>
        </w:rPr>
      </w:pPr>
      <w:r>
        <w:rPr>
          <w:sz w:val="24"/>
          <w:szCs w:val="24"/>
          <w:lang w:val="es-ES" w:eastAsia="es-ES"/>
        </w:rPr>
        <w:t xml:space="preserve">Se conoce </w:t>
      </w:r>
      <w:r w:rsidRPr="00C25272">
        <w:rPr>
          <w:b/>
          <w:sz w:val="24"/>
          <w:szCs w:val="24"/>
          <w:lang w:val="es-ES" w:eastAsia="es-ES"/>
        </w:rPr>
        <w:t>RECURSO DE APELACIÓN Y NULIDAD ABSOLUTA CONCOMITANTE</w:t>
      </w:r>
      <w:r>
        <w:rPr>
          <w:sz w:val="24"/>
          <w:szCs w:val="24"/>
          <w:lang w:val="es-ES" w:eastAsia="es-ES"/>
        </w:rPr>
        <w:t xml:space="preserve">, interpuesto por </w:t>
      </w:r>
      <w:r w:rsidRPr="00C25272">
        <w:rPr>
          <w:b/>
          <w:sz w:val="24"/>
          <w:szCs w:val="24"/>
          <w:lang w:val="es-ES" w:eastAsia="es-ES"/>
        </w:rPr>
        <w:t>S</w:t>
      </w:r>
      <w:r w:rsidR="00C25272">
        <w:rPr>
          <w:b/>
          <w:sz w:val="24"/>
          <w:szCs w:val="24"/>
          <w:lang w:val="es-ES" w:eastAsia="es-ES"/>
        </w:rPr>
        <w:t>.T.S.</w:t>
      </w:r>
      <w:r>
        <w:rPr>
          <w:sz w:val="24"/>
          <w:szCs w:val="24"/>
          <w:lang w:val="es-ES" w:eastAsia="es-ES"/>
        </w:rPr>
        <w:t xml:space="preserve">, cédula de identidad </w:t>
      </w:r>
      <w:r w:rsidR="00C25272">
        <w:rPr>
          <w:sz w:val="24"/>
          <w:szCs w:val="24"/>
          <w:lang w:val="es-ES" w:eastAsia="es-ES"/>
        </w:rPr>
        <w:t>…</w:t>
      </w:r>
      <w:r>
        <w:rPr>
          <w:sz w:val="24"/>
          <w:szCs w:val="24"/>
          <w:lang w:val="es-ES" w:eastAsia="es-ES"/>
        </w:rPr>
        <w:t xml:space="preserve">; en contra del </w:t>
      </w:r>
      <w:r>
        <w:rPr>
          <w:b/>
          <w:bCs/>
          <w:sz w:val="24"/>
          <w:szCs w:val="24"/>
          <w:lang w:val="es-ES" w:eastAsia="es-ES"/>
        </w:rPr>
        <w:t>Artículo 7.4.20 de la Sesi</w:t>
      </w:r>
      <w:r>
        <w:rPr>
          <w:b/>
          <w:bCs/>
          <w:sz w:val="24"/>
          <w:szCs w:val="24"/>
          <w:lang w:val="es-ES" w:eastAsia="es-ES"/>
        </w:rPr>
        <w:t xml:space="preserve">ón Ordinaria 35-2016 del 14 de julio del 2016, </w:t>
      </w:r>
      <w:r>
        <w:rPr>
          <w:sz w:val="24"/>
          <w:szCs w:val="24"/>
          <w:lang w:val="es-ES" w:eastAsia="es-ES"/>
        </w:rPr>
        <w:t xml:space="preserve">emitido por la Junta Directiva del Consejo de Transporte Público, tramitado en este Despacho bajo el Expediente Administrativo número </w:t>
      </w:r>
      <w:r>
        <w:rPr>
          <w:b/>
          <w:bCs/>
          <w:sz w:val="24"/>
          <w:szCs w:val="24"/>
          <w:lang w:val="es-ES" w:eastAsia="es-ES"/>
        </w:rPr>
        <w:t>TAT-21-17.</w:t>
      </w:r>
    </w:p>
    <w:p w:rsidR="00000000" w:rsidRDefault="00FF47E2">
      <w:pPr>
        <w:kinsoku w:val="0"/>
        <w:overflowPunct w:val="0"/>
        <w:autoSpaceDE/>
        <w:autoSpaceDN/>
        <w:adjustRightInd/>
        <w:spacing w:before="358" w:line="270" w:lineRule="exact"/>
        <w:jc w:val="center"/>
        <w:textAlignment w:val="baseline"/>
        <w:rPr>
          <w:b/>
          <w:bCs/>
          <w:sz w:val="24"/>
          <w:szCs w:val="24"/>
          <w:lang w:val="es-ES" w:eastAsia="es-ES"/>
        </w:rPr>
      </w:pPr>
      <w:r>
        <w:rPr>
          <w:b/>
          <w:bCs/>
          <w:sz w:val="24"/>
          <w:szCs w:val="24"/>
          <w:lang w:val="es-ES" w:eastAsia="es-ES"/>
        </w:rPr>
        <w:t>RESULTANDO</w:t>
      </w:r>
    </w:p>
    <w:p w:rsidR="00000000" w:rsidRDefault="00FF47E2">
      <w:pPr>
        <w:kinsoku w:val="0"/>
        <w:overflowPunct w:val="0"/>
        <w:autoSpaceDE/>
        <w:autoSpaceDN/>
        <w:adjustRightInd/>
        <w:spacing w:before="350" w:line="315" w:lineRule="exact"/>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La Junta Directiva del Consejo de Transpor</w:t>
      </w:r>
      <w:r>
        <w:rPr>
          <w:sz w:val="24"/>
          <w:szCs w:val="24"/>
          <w:lang w:val="es-ES" w:eastAsia="es-ES"/>
        </w:rPr>
        <w:t xml:space="preserve">te Público, en el </w:t>
      </w:r>
      <w:r>
        <w:rPr>
          <w:b/>
          <w:bCs/>
          <w:sz w:val="24"/>
          <w:szCs w:val="24"/>
          <w:lang w:val="es-ES" w:eastAsia="es-ES"/>
        </w:rPr>
        <w:t xml:space="preserve">Artículo 7.4.20 de la Sesión Ordinaria 35-2016 del 14 de julio del 2016, </w:t>
      </w:r>
      <w:r>
        <w:rPr>
          <w:sz w:val="24"/>
          <w:szCs w:val="24"/>
          <w:lang w:val="es-ES" w:eastAsia="es-ES"/>
        </w:rPr>
        <w:t xml:space="preserve">conoce e integra al Acta el informe de conclusión del Órgano Director del Procedimiento Administrativo, llevado a cabo para verificar la verdad real de los hechos y </w:t>
      </w:r>
      <w:r>
        <w:rPr>
          <w:sz w:val="24"/>
          <w:szCs w:val="24"/>
          <w:lang w:val="es-ES" w:eastAsia="es-ES"/>
        </w:rPr>
        <w:t xml:space="preserve">determinar la posible cancelación de la concesión administrativa para la operación de la placa de taxi </w:t>
      </w:r>
      <w:r>
        <w:rPr>
          <w:b/>
          <w:bCs/>
          <w:sz w:val="24"/>
          <w:szCs w:val="24"/>
          <w:lang w:val="es-ES" w:eastAsia="es-ES"/>
        </w:rPr>
        <w:t>TA-</w:t>
      </w:r>
      <w:r w:rsidR="00C25272">
        <w:rPr>
          <w:b/>
          <w:bCs/>
          <w:sz w:val="24"/>
          <w:szCs w:val="24"/>
          <w:lang w:val="es-ES" w:eastAsia="es-ES"/>
        </w:rPr>
        <w:t>XXX</w:t>
      </w:r>
      <w:r>
        <w:rPr>
          <w:b/>
          <w:bCs/>
          <w:sz w:val="24"/>
          <w:szCs w:val="24"/>
          <w:lang w:val="es-ES" w:eastAsia="es-ES"/>
        </w:rPr>
        <w:t xml:space="preserve">, </w:t>
      </w:r>
      <w:r>
        <w:rPr>
          <w:sz w:val="24"/>
          <w:szCs w:val="24"/>
          <w:lang w:val="es-ES" w:eastAsia="es-ES"/>
        </w:rPr>
        <w:t>otorgada al señor S</w:t>
      </w:r>
      <w:r w:rsidR="00C25272">
        <w:rPr>
          <w:sz w:val="24"/>
          <w:szCs w:val="24"/>
          <w:lang w:val="es-ES" w:eastAsia="es-ES"/>
        </w:rPr>
        <w:t>.T.S.</w:t>
      </w:r>
      <w:r>
        <w:rPr>
          <w:sz w:val="24"/>
          <w:szCs w:val="24"/>
          <w:lang w:val="es-ES" w:eastAsia="es-ES"/>
        </w:rPr>
        <w:t>, y en lo conducente los Miembros de la Junta Directiva del Consejo de Transporte Público indican tener p</w:t>
      </w:r>
      <w:r>
        <w:rPr>
          <w:sz w:val="24"/>
          <w:szCs w:val="24"/>
          <w:lang w:val="es-ES" w:eastAsia="es-ES"/>
        </w:rPr>
        <w:t>or probado lo siguiente:</w:t>
      </w:r>
    </w:p>
    <w:p w:rsidR="00000000" w:rsidRPr="00C25272" w:rsidRDefault="00FF47E2">
      <w:pPr>
        <w:kinsoku w:val="0"/>
        <w:overflowPunct w:val="0"/>
        <w:autoSpaceDE/>
        <w:autoSpaceDN/>
        <w:adjustRightInd/>
        <w:spacing w:before="305" w:line="225" w:lineRule="exact"/>
        <w:ind w:left="936"/>
        <w:textAlignment w:val="baseline"/>
        <w:rPr>
          <w:b/>
          <w:spacing w:val="5"/>
          <w:lang w:val="es-ES" w:eastAsia="es-ES"/>
        </w:rPr>
      </w:pPr>
      <w:r w:rsidRPr="00C25272">
        <w:rPr>
          <w:b/>
          <w:spacing w:val="5"/>
          <w:lang w:val="es-ES" w:eastAsia="es-ES"/>
        </w:rPr>
        <w:t>"I. HECHOS PROBADOS:</w:t>
      </w:r>
    </w:p>
    <w:p w:rsidR="00000000" w:rsidRDefault="00FF47E2">
      <w:pPr>
        <w:kinsoku w:val="0"/>
        <w:overflowPunct w:val="0"/>
        <w:autoSpaceDE/>
        <w:autoSpaceDN/>
        <w:adjustRightInd/>
        <w:spacing w:before="244" w:line="228" w:lineRule="exact"/>
        <w:ind w:left="936" w:right="864"/>
        <w:jc w:val="both"/>
        <w:textAlignment w:val="baseline"/>
        <w:rPr>
          <w:lang w:val="es-ES" w:eastAsia="es-ES"/>
        </w:rPr>
      </w:pPr>
      <w:r w:rsidRPr="00C25272">
        <w:rPr>
          <w:b/>
          <w:lang w:val="es-ES" w:eastAsia="es-ES"/>
        </w:rPr>
        <w:t>PRIMERO :</w:t>
      </w:r>
      <w:r>
        <w:rPr>
          <w:lang w:val="es-ES" w:eastAsia="es-ES"/>
        </w:rPr>
        <w:t xml:space="preserve"> Que en fecha 31 de enero del año 2012, el concesionario </w:t>
      </w:r>
      <w:r w:rsidRPr="00C25272">
        <w:rPr>
          <w:b/>
          <w:lang w:val="es-ES" w:eastAsia="es-ES"/>
        </w:rPr>
        <w:t>S</w:t>
      </w:r>
      <w:r w:rsidR="00C25272">
        <w:rPr>
          <w:b/>
          <w:lang w:val="es-ES" w:eastAsia="es-ES"/>
        </w:rPr>
        <w:t>.T.S.</w:t>
      </w:r>
      <w:r>
        <w:rPr>
          <w:lang w:val="es-ES" w:eastAsia="es-ES"/>
        </w:rPr>
        <w:t xml:space="preserve"> suscribió el Contrato de Concesión, Servicio Público de Transporte Remunerado de Personas en Vehículos en la Modalidad de </w:t>
      </w:r>
      <w:r>
        <w:rPr>
          <w:lang w:val="es-ES" w:eastAsia="es-ES"/>
        </w:rPr>
        <w:t xml:space="preserve">Taxi, Adaptado para el Transporte de Personas con Alguna Discapacidad, Placa </w:t>
      </w:r>
      <w:r w:rsidRPr="00C25272">
        <w:rPr>
          <w:b/>
          <w:sz w:val="24"/>
          <w:szCs w:val="24"/>
          <w:lang w:val="es-ES" w:eastAsia="es-ES"/>
        </w:rPr>
        <w:t>TA-</w:t>
      </w:r>
      <w:r w:rsidR="00C25272">
        <w:rPr>
          <w:b/>
          <w:sz w:val="24"/>
          <w:szCs w:val="24"/>
          <w:lang w:val="es-ES" w:eastAsia="es-ES"/>
        </w:rPr>
        <w:t>XXX</w:t>
      </w:r>
      <w:r>
        <w:rPr>
          <w:sz w:val="24"/>
          <w:szCs w:val="24"/>
          <w:lang w:val="es-ES" w:eastAsia="es-ES"/>
        </w:rPr>
        <w:t xml:space="preserve">, </w:t>
      </w:r>
      <w:r>
        <w:rPr>
          <w:lang w:val="es-ES" w:eastAsia="es-ES"/>
        </w:rPr>
        <w:t>aceptando respetar la normativa legal que rige la materia: Ley No.7969, Ley No.7593 y Ley No. 7600, sobre conducir y utilizar únicamente el dispositivo autorizado para de</w:t>
      </w:r>
      <w:r>
        <w:rPr>
          <w:lang w:val="es-ES" w:eastAsia="es-ES"/>
        </w:rPr>
        <w:t>terminar la tarifa, respetar las tarifas establecidas previamente, respetar las disposiciones técnicas para la modalidad de vehículos y respetar a los usuarios en cuanto a los montos tarifarios que les corresponde pagar por el uso del servicio público de t</w:t>
      </w:r>
      <w:r>
        <w:rPr>
          <w:lang w:val="es-ES" w:eastAsia="es-ES"/>
        </w:rPr>
        <w:t>axi.</w:t>
      </w:r>
    </w:p>
    <w:p w:rsidR="00000000" w:rsidRDefault="00FF47E2">
      <w:pPr>
        <w:kinsoku w:val="0"/>
        <w:overflowPunct w:val="0"/>
        <w:autoSpaceDE/>
        <w:autoSpaceDN/>
        <w:adjustRightInd/>
        <w:spacing w:before="305" w:line="233" w:lineRule="exact"/>
        <w:ind w:left="936" w:right="864"/>
        <w:jc w:val="both"/>
        <w:textAlignment w:val="baseline"/>
        <w:rPr>
          <w:lang w:val="es-ES" w:eastAsia="es-ES"/>
        </w:rPr>
      </w:pPr>
      <w:r w:rsidRPr="00C25272">
        <w:rPr>
          <w:b/>
          <w:lang w:val="es-ES" w:eastAsia="es-ES"/>
        </w:rPr>
        <w:t>SEGUNDO:</w:t>
      </w:r>
      <w:r>
        <w:rPr>
          <w:lang w:val="es-ES" w:eastAsia="es-ES"/>
        </w:rPr>
        <w:t xml:space="preserve"> Que en el año 2012, fue adjudicado por el Consejo de Transporte Público al señor </w:t>
      </w:r>
      <w:r w:rsidRPr="00C25272">
        <w:rPr>
          <w:b/>
          <w:lang w:val="es-ES" w:eastAsia="es-ES"/>
        </w:rPr>
        <w:t>S</w:t>
      </w:r>
      <w:r w:rsidR="00C25272">
        <w:rPr>
          <w:b/>
          <w:lang w:val="es-ES" w:eastAsia="es-ES"/>
        </w:rPr>
        <w:t>.T.S.</w:t>
      </w:r>
      <w:r>
        <w:rPr>
          <w:lang w:val="es-ES" w:eastAsia="es-ES"/>
        </w:rPr>
        <w:t xml:space="preserve"> un derecho de concesión de taxi para la base de operación descrita como 203010, de la provincia de ALAJUELA, AM-GRECIA, para</w:t>
      </w:r>
    </w:p>
    <w:p w:rsidR="00000000" w:rsidRDefault="00FF47E2">
      <w:pPr>
        <w:widowControl/>
        <w:rPr>
          <w:sz w:val="24"/>
          <w:szCs w:val="24"/>
        </w:rPr>
        <w:sectPr w:rsidR="00000000">
          <w:pgSz w:w="12298" w:h="15782"/>
          <w:pgMar w:top="1520" w:right="1570" w:bottom="646" w:left="1728" w:header="720" w:footer="720" w:gutter="0"/>
          <w:cols w:space="720"/>
          <w:noEndnote/>
        </w:sectPr>
      </w:pPr>
    </w:p>
    <w:p w:rsidR="00000000" w:rsidRDefault="00FF47E2">
      <w:pPr>
        <w:kinsoku w:val="0"/>
        <w:overflowPunct w:val="0"/>
        <w:autoSpaceDE/>
        <w:autoSpaceDN/>
        <w:adjustRightInd/>
        <w:spacing w:before="24" w:line="210" w:lineRule="exact"/>
        <w:ind w:right="504"/>
        <w:jc w:val="both"/>
        <w:textAlignment w:val="baseline"/>
        <w:rPr>
          <w:lang w:val="es-ES" w:eastAsia="es-ES"/>
        </w:rPr>
      </w:pPr>
      <w:r>
        <w:rPr>
          <w:lang w:val="es-ES" w:eastAsia="es-ES"/>
        </w:rPr>
        <w:lastRenderedPageBreak/>
        <w:t>vehículo tipo MICROBUS, oferta No.111, para el transporte de personas con discapacidad.</w:t>
      </w:r>
    </w:p>
    <w:p w:rsidR="00000000" w:rsidRDefault="00FF47E2">
      <w:pPr>
        <w:kinsoku w:val="0"/>
        <w:overflowPunct w:val="0"/>
        <w:autoSpaceDE/>
        <w:autoSpaceDN/>
        <w:adjustRightInd/>
        <w:spacing w:before="290" w:line="230" w:lineRule="exact"/>
        <w:ind w:right="504"/>
        <w:jc w:val="both"/>
        <w:textAlignment w:val="baseline"/>
        <w:rPr>
          <w:spacing w:val="1"/>
          <w:lang w:val="es-ES" w:eastAsia="es-ES"/>
        </w:rPr>
      </w:pPr>
      <w:r w:rsidRPr="00C25272">
        <w:rPr>
          <w:b/>
          <w:spacing w:val="1"/>
          <w:lang w:val="es-ES" w:eastAsia="es-ES"/>
        </w:rPr>
        <w:t>TERCERO:</w:t>
      </w:r>
      <w:r>
        <w:rPr>
          <w:spacing w:val="1"/>
          <w:lang w:val="es-ES" w:eastAsia="es-ES"/>
        </w:rPr>
        <w:t xml:space="preserve"> Que en fecha 31 de enero del 2012, el concesionario </w:t>
      </w:r>
      <w:r w:rsidRPr="00C25272">
        <w:rPr>
          <w:b/>
          <w:spacing w:val="1"/>
          <w:lang w:val="es-ES" w:eastAsia="es-ES"/>
        </w:rPr>
        <w:t>S</w:t>
      </w:r>
      <w:r w:rsidR="00C25272">
        <w:rPr>
          <w:b/>
          <w:spacing w:val="1"/>
          <w:lang w:val="es-ES" w:eastAsia="es-ES"/>
        </w:rPr>
        <w:t>.T.S.</w:t>
      </w:r>
      <w:r>
        <w:rPr>
          <w:spacing w:val="1"/>
          <w:lang w:val="es-ES" w:eastAsia="es-ES"/>
        </w:rPr>
        <w:t xml:space="preserve"> suscribió contrato con el Consejo de Transp</w:t>
      </w:r>
      <w:r>
        <w:rPr>
          <w:spacing w:val="1"/>
          <w:lang w:val="es-ES" w:eastAsia="es-ES"/>
        </w:rPr>
        <w:t xml:space="preserve">orte Público denominado </w:t>
      </w:r>
      <w:r w:rsidRPr="00C25272">
        <w:rPr>
          <w:b/>
          <w:spacing w:val="1"/>
          <w:lang w:val="es-ES" w:eastAsia="es-ES"/>
        </w:rPr>
        <w:t>"Contrato de Concesión Servicio Público de Transporte Remunerado de Personas en vehículos en la Modalidad de Taxi, Adaptado para el transporte de Personas con Alguna Discapacidad Placa No.TA-</w:t>
      </w:r>
      <w:r w:rsidR="00C25272">
        <w:rPr>
          <w:b/>
          <w:spacing w:val="1"/>
          <w:lang w:val="es-ES" w:eastAsia="es-ES"/>
        </w:rPr>
        <w:t>XXXX</w:t>
      </w:r>
      <w:r w:rsidRPr="00C25272">
        <w:rPr>
          <w:b/>
          <w:spacing w:val="1"/>
          <w:lang w:val="es-ES" w:eastAsia="es-ES"/>
        </w:rPr>
        <w:t>"</w:t>
      </w:r>
      <w:r>
        <w:rPr>
          <w:spacing w:val="1"/>
          <w:lang w:val="es-ES" w:eastAsia="es-ES"/>
        </w:rPr>
        <w:t xml:space="preserve">, manteniendo la aceptación expresa </w:t>
      </w:r>
      <w:r>
        <w:rPr>
          <w:spacing w:val="1"/>
          <w:lang w:val="es-ES" w:eastAsia="es-ES"/>
        </w:rPr>
        <w:t xml:space="preserve">dada desde el momento de concursar para el otorgamiento de la concesión de transporte público de respetar la normativa legal que rige la materia: Ley 7969, Ley 7593 y Ley 7600, en relación al servicio público delegado por el Estado a través del Consejo de </w:t>
      </w:r>
      <w:r>
        <w:rPr>
          <w:spacing w:val="1"/>
          <w:lang w:val="es-ES" w:eastAsia="es-ES"/>
        </w:rPr>
        <w:t>Transporte Publico, respetando las disposiciones técnicas pare</w:t>
      </w:r>
      <w:r w:rsidR="00C25272">
        <w:rPr>
          <w:spacing w:val="1"/>
          <w:lang w:val="es-ES" w:eastAsia="es-ES"/>
        </w:rPr>
        <w:t xml:space="preserve"> </w:t>
      </w:r>
      <w:r>
        <w:rPr>
          <w:spacing w:val="1"/>
          <w:lang w:val="es-ES" w:eastAsia="es-ES"/>
        </w:rPr>
        <w:t xml:space="preserve">la modalidad de vehículos y respetando a los usuarios en cuanto a los montos tarifarios que les corresponde cobrar por el use del servicio público de taxi, obligándose a brindar a los usuarios </w:t>
      </w:r>
      <w:r>
        <w:rPr>
          <w:spacing w:val="1"/>
          <w:lang w:val="es-ES" w:eastAsia="es-ES"/>
        </w:rPr>
        <w:t>un servicio público continuo y conforme a la normativa que lo rige.</w:t>
      </w:r>
    </w:p>
    <w:p w:rsidR="00000000" w:rsidRDefault="00FF47E2">
      <w:pPr>
        <w:kinsoku w:val="0"/>
        <w:overflowPunct w:val="0"/>
        <w:autoSpaceDE/>
        <w:autoSpaceDN/>
        <w:adjustRightInd/>
        <w:spacing w:before="229" w:line="230" w:lineRule="exact"/>
        <w:ind w:right="504"/>
        <w:jc w:val="both"/>
        <w:textAlignment w:val="baseline"/>
        <w:rPr>
          <w:lang w:val="es-ES" w:eastAsia="es-ES"/>
        </w:rPr>
      </w:pPr>
      <w:r w:rsidRPr="00C25272">
        <w:rPr>
          <w:b/>
          <w:lang w:val="es-ES" w:eastAsia="es-ES"/>
        </w:rPr>
        <w:t>CUARTO:</w:t>
      </w:r>
      <w:r>
        <w:rPr>
          <w:lang w:val="es-ES" w:eastAsia="es-ES"/>
        </w:rPr>
        <w:t xml:space="preserve"> Que según consulta hecha al Registro Nacional de la Propiedad, el concesionario </w:t>
      </w:r>
      <w:r w:rsidRPr="00C25272">
        <w:rPr>
          <w:b/>
          <w:lang w:val="es-ES" w:eastAsia="es-ES"/>
        </w:rPr>
        <w:t>S</w:t>
      </w:r>
      <w:r w:rsidR="00C25272">
        <w:rPr>
          <w:b/>
          <w:lang w:val="es-ES" w:eastAsia="es-ES"/>
        </w:rPr>
        <w:t>.T.S.</w:t>
      </w:r>
      <w:r>
        <w:rPr>
          <w:lang w:val="es-ES" w:eastAsia="es-ES"/>
        </w:rPr>
        <w:t xml:space="preserve"> tiene a su nombre la concesión de placa de taxi </w:t>
      </w:r>
      <w:r w:rsidRPr="00C25272">
        <w:rPr>
          <w:b/>
          <w:lang w:val="es-ES" w:eastAsia="es-ES"/>
        </w:rPr>
        <w:t>TA-</w:t>
      </w:r>
      <w:r w:rsidR="00C25272">
        <w:rPr>
          <w:b/>
          <w:lang w:val="es-ES" w:eastAsia="es-ES"/>
        </w:rPr>
        <w:t>XXXX</w:t>
      </w:r>
      <w:r>
        <w:rPr>
          <w:lang w:val="es-ES" w:eastAsia="es-ES"/>
        </w:rPr>
        <w:t xml:space="preserve"> y el año de fabricació</w:t>
      </w:r>
      <w:r>
        <w:rPr>
          <w:lang w:val="es-ES" w:eastAsia="es-ES"/>
        </w:rPr>
        <w:t>n del vehículo o modelo del mismo es 2010.</w:t>
      </w:r>
    </w:p>
    <w:p w:rsidR="00000000" w:rsidRDefault="00FF47E2">
      <w:pPr>
        <w:kinsoku w:val="0"/>
        <w:overflowPunct w:val="0"/>
        <w:autoSpaceDE/>
        <w:autoSpaceDN/>
        <w:adjustRightInd/>
        <w:spacing w:before="272" w:line="230" w:lineRule="exact"/>
        <w:ind w:right="504"/>
        <w:jc w:val="both"/>
        <w:textAlignment w:val="baseline"/>
        <w:rPr>
          <w:lang w:val="es-ES" w:eastAsia="es-ES"/>
        </w:rPr>
      </w:pPr>
      <w:r w:rsidRPr="00C25272">
        <w:rPr>
          <w:b/>
          <w:lang w:val="es-ES" w:eastAsia="es-ES"/>
        </w:rPr>
        <w:t>QUINTO:</w:t>
      </w:r>
      <w:r>
        <w:rPr>
          <w:lang w:val="es-ES" w:eastAsia="es-ES"/>
        </w:rPr>
        <w:t xml:space="preserve"> Que el concesionario </w:t>
      </w:r>
      <w:r w:rsidRPr="00C25272">
        <w:rPr>
          <w:b/>
          <w:lang w:val="es-ES" w:eastAsia="es-ES"/>
        </w:rPr>
        <w:t>S</w:t>
      </w:r>
      <w:r w:rsidR="00C25272">
        <w:rPr>
          <w:b/>
          <w:lang w:val="es-ES" w:eastAsia="es-ES"/>
        </w:rPr>
        <w:t>.T.S.</w:t>
      </w:r>
      <w:r>
        <w:rPr>
          <w:lang w:val="es-ES" w:eastAsia="es-ES"/>
        </w:rPr>
        <w:t xml:space="preserve">, </w:t>
      </w:r>
      <w:r w:rsidRPr="00C25272">
        <w:rPr>
          <w:b/>
          <w:lang w:val="es-ES" w:eastAsia="es-ES"/>
        </w:rPr>
        <w:t>no acepto dar declaración ante el Órgano Director</w:t>
      </w:r>
      <w:r>
        <w:rPr>
          <w:lang w:val="es-ES" w:eastAsia="es-ES"/>
        </w:rPr>
        <w:t>.</w:t>
      </w:r>
    </w:p>
    <w:p w:rsidR="00000000" w:rsidRDefault="00FF47E2">
      <w:pPr>
        <w:kinsoku w:val="0"/>
        <w:overflowPunct w:val="0"/>
        <w:autoSpaceDE/>
        <w:autoSpaceDN/>
        <w:adjustRightInd/>
        <w:spacing w:before="280" w:line="230" w:lineRule="exact"/>
        <w:ind w:right="504"/>
        <w:jc w:val="both"/>
        <w:textAlignment w:val="baseline"/>
        <w:rPr>
          <w:lang w:val="es-ES" w:eastAsia="es-ES"/>
        </w:rPr>
      </w:pPr>
      <w:r w:rsidRPr="00C25272">
        <w:rPr>
          <w:b/>
          <w:lang w:val="es-ES" w:eastAsia="es-ES"/>
        </w:rPr>
        <w:t>SEXTO:</w:t>
      </w:r>
      <w:r>
        <w:rPr>
          <w:lang w:val="es-ES" w:eastAsia="es-ES"/>
        </w:rPr>
        <w:t xml:space="preserve"> El señor </w:t>
      </w:r>
      <w:r w:rsidRPr="00C25272">
        <w:rPr>
          <w:b/>
          <w:lang w:val="es-ES" w:eastAsia="es-ES"/>
        </w:rPr>
        <w:t>S</w:t>
      </w:r>
      <w:r w:rsidR="00C25272">
        <w:rPr>
          <w:b/>
          <w:lang w:val="es-ES" w:eastAsia="es-ES"/>
        </w:rPr>
        <w:t>.T.S.</w:t>
      </w:r>
      <w:r>
        <w:rPr>
          <w:lang w:val="es-ES" w:eastAsia="es-ES"/>
        </w:rPr>
        <w:t>, presento [sic] recurso de revocatoria en contra de la resolució</w:t>
      </w:r>
      <w:r>
        <w:rPr>
          <w:lang w:val="es-ES" w:eastAsia="es-ES"/>
        </w:rPr>
        <w:t>n del acto de apertura de procedimiento, por medio del fax el día 08 de octubre de 2015, y fue declarado con lugar, y se reprogramó la nueva audiencia de apertura de procedimiento.</w:t>
      </w:r>
    </w:p>
    <w:p w:rsidR="00000000" w:rsidRPr="00C25272" w:rsidRDefault="00FF47E2">
      <w:pPr>
        <w:kinsoku w:val="0"/>
        <w:overflowPunct w:val="0"/>
        <w:autoSpaceDE/>
        <w:autoSpaceDN/>
        <w:adjustRightInd/>
        <w:spacing w:before="275" w:line="230" w:lineRule="exact"/>
        <w:textAlignment w:val="baseline"/>
        <w:rPr>
          <w:b/>
          <w:spacing w:val="5"/>
          <w:lang w:val="es-ES" w:eastAsia="es-ES"/>
        </w:rPr>
      </w:pPr>
      <w:r w:rsidRPr="00C25272">
        <w:rPr>
          <w:b/>
          <w:spacing w:val="5"/>
          <w:lang w:val="es-ES" w:eastAsia="es-ES"/>
        </w:rPr>
        <w:t>SETIMO: [sic]</w:t>
      </w:r>
    </w:p>
    <w:p w:rsidR="00000000" w:rsidRPr="00C25272" w:rsidRDefault="00FF47E2">
      <w:pPr>
        <w:kinsoku w:val="0"/>
        <w:overflowPunct w:val="0"/>
        <w:autoSpaceDE/>
        <w:autoSpaceDN/>
        <w:adjustRightInd/>
        <w:spacing w:line="229" w:lineRule="exact"/>
        <w:textAlignment w:val="baseline"/>
        <w:rPr>
          <w:b/>
          <w:spacing w:val="7"/>
          <w:lang w:val="es-ES" w:eastAsia="es-ES"/>
        </w:rPr>
      </w:pPr>
      <w:r w:rsidRPr="00C25272">
        <w:rPr>
          <w:b/>
          <w:spacing w:val="7"/>
          <w:lang w:val="es-ES" w:eastAsia="es-ES"/>
        </w:rPr>
        <w:t>1- Denuncias presentadas:</w:t>
      </w:r>
    </w:p>
    <w:p w:rsidR="00000000" w:rsidRDefault="00FF47E2">
      <w:pPr>
        <w:kinsoku w:val="0"/>
        <w:overflowPunct w:val="0"/>
        <w:autoSpaceDE/>
        <w:autoSpaceDN/>
        <w:adjustRightInd/>
        <w:spacing w:before="216" w:line="230" w:lineRule="exact"/>
        <w:ind w:right="504"/>
        <w:jc w:val="both"/>
        <w:textAlignment w:val="baseline"/>
        <w:rPr>
          <w:lang w:val="es-ES" w:eastAsia="es-ES"/>
        </w:rPr>
      </w:pPr>
      <w:r w:rsidRPr="00C25272">
        <w:rPr>
          <w:b/>
          <w:lang w:val="es-ES" w:eastAsia="es-ES"/>
        </w:rPr>
        <w:t>1-</w:t>
      </w:r>
      <w:r>
        <w:rPr>
          <w:lang w:val="es-ES" w:eastAsia="es-ES"/>
        </w:rPr>
        <w:t xml:space="preserve"> Según la denuncia presentada por</w:t>
      </w:r>
      <w:r>
        <w:rPr>
          <w:lang w:val="es-ES" w:eastAsia="es-ES"/>
        </w:rPr>
        <w:t xml:space="preserve"> el </w:t>
      </w:r>
      <w:r w:rsidRPr="00C25272">
        <w:rPr>
          <w:b/>
          <w:lang w:val="es-ES" w:eastAsia="es-ES"/>
        </w:rPr>
        <w:t>L</w:t>
      </w:r>
      <w:r w:rsidRPr="00C25272">
        <w:rPr>
          <w:b/>
          <w:lang w:val="es-ES" w:eastAsia="es-ES"/>
        </w:rPr>
        <w:t>.</w:t>
      </w:r>
      <w:r w:rsidRPr="00C25272">
        <w:rPr>
          <w:b/>
          <w:lang w:val="es-ES" w:eastAsia="es-ES"/>
        </w:rPr>
        <w:t>R</w:t>
      </w:r>
      <w:r w:rsidR="00C25272">
        <w:rPr>
          <w:b/>
          <w:lang w:val="es-ES" w:eastAsia="es-ES"/>
        </w:rPr>
        <w:t>.S.</w:t>
      </w:r>
      <w:r>
        <w:rPr>
          <w:lang w:val="es-ES" w:eastAsia="es-ES"/>
        </w:rPr>
        <w:t xml:space="preserve"> [sic] </w:t>
      </w:r>
      <w:r w:rsidRPr="00C25272">
        <w:rPr>
          <w:b/>
          <w:lang w:val="es-ES" w:eastAsia="es-ES"/>
        </w:rPr>
        <w:t>R</w:t>
      </w:r>
      <w:r w:rsidR="00C25272">
        <w:rPr>
          <w:b/>
          <w:lang w:val="es-ES" w:eastAsia="es-ES"/>
        </w:rPr>
        <w:t xml:space="preserve">. </w:t>
      </w:r>
      <w:r>
        <w:rPr>
          <w:lang w:val="es-ES" w:eastAsia="es-ES"/>
        </w:rPr>
        <w:t>[sic], jefe de la Delegación de Tránsito Regional de Grecia, oficio DRG-596-2014, DEL 07 DE AGOSTO DE 2014, quien indica lo siguiente: "Por este medio, reciban un respetuoso saludo y a la vez me permito poner en conoci</w:t>
      </w:r>
      <w:r>
        <w:rPr>
          <w:lang w:val="es-ES" w:eastAsia="es-ES"/>
        </w:rPr>
        <w:t>miento de ustedes para lo que corresponda, el día miércoles 06 de agosto (...) oficiales de tránsito sorprendieron al señor T</w:t>
      </w:r>
      <w:r w:rsidR="00C25272">
        <w:rPr>
          <w:lang w:val="es-ES" w:eastAsia="es-ES"/>
        </w:rPr>
        <w:t>.S.S.</w:t>
      </w:r>
      <w:r>
        <w:rPr>
          <w:lang w:val="es-ES" w:eastAsia="es-ES"/>
        </w:rPr>
        <w:t xml:space="preserve">, cedula [sic] </w:t>
      </w:r>
      <w:r w:rsidR="00C25272">
        <w:rPr>
          <w:lang w:val="es-ES" w:eastAsia="es-ES"/>
        </w:rPr>
        <w:t>….</w:t>
      </w:r>
      <w:r>
        <w:rPr>
          <w:lang w:val="es-ES" w:eastAsia="es-ES"/>
        </w:rPr>
        <w:t xml:space="preserve"> conductor y concesionario de la buseta color roja, marca Toyota, placa TA-</w:t>
      </w:r>
      <w:r w:rsidR="00C25272">
        <w:rPr>
          <w:lang w:val="es-ES" w:eastAsia="es-ES"/>
        </w:rPr>
        <w:t>XXXX</w:t>
      </w:r>
      <w:r>
        <w:rPr>
          <w:lang w:val="es-ES" w:eastAsia="es-ES"/>
        </w:rPr>
        <w:t>, (...)q</w:t>
      </w:r>
      <w:r>
        <w:rPr>
          <w:lang w:val="es-ES" w:eastAsia="es-ES"/>
        </w:rPr>
        <w:t>uien ha sido denunciado en muchas ocasiones (...) realizando servicios colectivos, "limpiando" las diferentes paradas de buses. El día 07 de agosto de 2014, fue sorprendido en el mismo momento en que realizaba esta actividad ilegal y fue sancionado mediant</w:t>
      </w:r>
      <w:r>
        <w:rPr>
          <w:lang w:val="es-ES" w:eastAsia="es-ES"/>
        </w:rPr>
        <w:t xml:space="preserve">e boleta de Citación No-30000-0330739, bajo el artículo 146K, (...) los amenazaba de demandarlos, Agregando lo demás (...) inspectores de Aresep, le dieron seguimiento pudiendo comprobar el hecho que circula en demanda de pasajeros y que realiza colectivo </w:t>
      </w:r>
      <w:r>
        <w:rPr>
          <w:lang w:val="es-ES" w:eastAsia="es-ES"/>
        </w:rPr>
        <w:t>y otras situaciones más, de lo cual los señores inspectores de ARESEP realizaron su respectivo informe, así como que utilizaba una buseta con más asientos de los permitidos en su capacidad.</w:t>
      </w:r>
    </w:p>
    <w:p w:rsidR="00000000" w:rsidRDefault="00FF47E2">
      <w:pPr>
        <w:kinsoku w:val="0"/>
        <w:overflowPunct w:val="0"/>
        <w:autoSpaceDE/>
        <w:autoSpaceDN/>
        <w:adjustRightInd/>
        <w:spacing w:before="252" w:line="230" w:lineRule="exact"/>
        <w:ind w:right="504"/>
        <w:jc w:val="both"/>
        <w:textAlignment w:val="baseline"/>
        <w:rPr>
          <w:lang w:val="es-ES" w:eastAsia="es-ES"/>
        </w:rPr>
      </w:pPr>
      <w:r w:rsidRPr="00C25272">
        <w:rPr>
          <w:b/>
          <w:u w:val="single"/>
          <w:lang w:val="es-ES" w:eastAsia="es-ES"/>
        </w:rPr>
        <w:t>Hechos anteriores que fueron confirmados por los testigos</w:t>
      </w:r>
      <w:r>
        <w:rPr>
          <w:u w:val="single"/>
          <w:lang w:val="es-ES" w:eastAsia="es-ES"/>
        </w:rPr>
        <w:t xml:space="preserve">: </w:t>
      </w:r>
      <w:r>
        <w:rPr>
          <w:lang w:val="es-ES" w:eastAsia="es-ES"/>
        </w:rPr>
        <w:t xml:space="preserve"> 1) Señ</w:t>
      </w:r>
      <w:r>
        <w:rPr>
          <w:lang w:val="es-ES" w:eastAsia="es-ES"/>
        </w:rPr>
        <w:t xml:space="preserve">or </w:t>
      </w:r>
      <w:r w:rsidRPr="00C25272">
        <w:rPr>
          <w:b/>
          <w:lang w:val="es-ES" w:eastAsia="es-ES"/>
        </w:rPr>
        <w:t>J</w:t>
      </w:r>
      <w:r w:rsidR="00C25272" w:rsidRPr="00C25272">
        <w:rPr>
          <w:b/>
          <w:lang w:val="es-ES" w:eastAsia="es-ES"/>
        </w:rPr>
        <w:t>.</w:t>
      </w:r>
      <w:r>
        <w:rPr>
          <w:lang w:val="es-ES" w:eastAsia="es-ES"/>
        </w:rPr>
        <w:t xml:space="preserve"> [sic] </w:t>
      </w:r>
      <w:r w:rsidRPr="00C25272">
        <w:rPr>
          <w:b/>
          <w:lang w:val="es-ES" w:eastAsia="es-ES"/>
        </w:rPr>
        <w:t>B</w:t>
      </w:r>
      <w:r w:rsidR="00C25272">
        <w:rPr>
          <w:b/>
          <w:lang w:val="es-ES" w:eastAsia="es-ES"/>
        </w:rPr>
        <w:t>.A.</w:t>
      </w:r>
      <w:r>
        <w:rPr>
          <w:lang w:val="es-ES" w:eastAsia="es-ES"/>
        </w:rPr>
        <w:t xml:space="preserve">, </w:t>
      </w:r>
      <w:r w:rsidRPr="00C25272">
        <w:rPr>
          <w:b/>
          <w:lang w:val="es-ES" w:eastAsia="es-ES"/>
        </w:rPr>
        <w:t xml:space="preserve">cédula de identidad número </w:t>
      </w:r>
      <w:r w:rsidR="00C25272">
        <w:rPr>
          <w:b/>
          <w:lang w:val="es-ES" w:eastAsia="es-ES"/>
        </w:rPr>
        <w:t>…</w:t>
      </w:r>
      <w:r w:rsidRPr="00C25272">
        <w:rPr>
          <w:b/>
          <w:lang w:val="es-ES" w:eastAsia="es-ES"/>
        </w:rPr>
        <w:t xml:space="preserve">, oficial de tránsito código número 505, </w:t>
      </w:r>
      <w:r w:rsidRPr="00C25272">
        <w:rPr>
          <w:b/>
          <w:u w:val="single"/>
          <w:lang w:val="es-ES" w:eastAsia="es-ES"/>
        </w:rPr>
        <w:t>Preguntas</w:t>
      </w:r>
      <w:r>
        <w:rPr>
          <w:u w:val="single"/>
          <w:lang w:val="es-ES" w:eastAsia="es-ES"/>
        </w:rPr>
        <w:t>:</w:t>
      </w:r>
      <w:r>
        <w:rPr>
          <w:lang w:val="es-ES" w:eastAsia="es-ES"/>
        </w:rPr>
        <w:t xml:space="preserve"> ¿Usted conoce al señor S</w:t>
      </w:r>
      <w:r w:rsidR="00C25272">
        <w:rPr>
          <w:lang w:val="es-ES" w:eastAsia="es-ES"/>
        </w:rPr>
        <w:t>.T.S.</w:t>
      </w:r>
      <w:r>
        <w:rPr>
          <w:lang w:val="es-ES" w:eastAsia="es-ES"/>
        </w:rPr>
        <w:t>?, R/ si lo conozco, P/ ¿Cual es la relación porque lo conoce? R/ lo he parado varias vec</w:t>
      </w:r>
      <w:r>
        <w:rPr>
          <w:lang w:val="es-ES" w:eastAsia="es-ES"/>
        </w:rPr>
        <w:t>es en carretera, P/¿Porqué lo ha parado? : por control rutinario, (....), se le realizó una boleta porque estaba trasladando unos muchachos al Colegio del San Roque de Grecia. Se le dio seguimiento (....) por andar en demanda de pasajeros. Allí mismo en</w:t>
      </w:r>
    </w:p>
    <w:p w:rsidR="00000000" w:rsidRDefault="00FF47E2">
      <w:pPr>
        <w:widowControl/>
        <w:rPr>
          <w:sz w:val="24"/>
          <w:szCs w:val="24"/>
        </w:rPr>
        <w:sectPr w:rsidR="00000000">
          <w:pgSz w:w="12298" w:h="15782"/>
          <w:pgMar w:top="1320" w:right="2054" w:bottom="886" w:left="2544" w:header="720" w:footer="720" w:gutter="0"/>
          <w:cols w:space="720"/>
          <w:noEndnote/>
        </w:sectPr>
      </w:pPr>
    </w:p>
    <w:p w:rsidR="00000000" w:rsidRDefault="00FF47E2">
      <w:pPr>
        <w:kinsoku w:val="0"/>
        <w:overflowPunct w:val="0"/>
        <w:autoSpaceDE/>
        <w:autoSpaceDN/>
        <w:adjustRightInd/>
        <w:spacing w:before="22" w:line="229" w:lineRule="exact"/>
        <w:ind w:right="504"/>
        <w:jc w:val="both"/>
        <w:textAlignment w:val="baseline"/>
        <w:rPr>
          <w:spacing w:val="1"/>
          <w:lang w:val="es-ES" w:eastAsia="es-ES"/>
        </w:rPr>
      </w:pPr>
      <w:r>
        <w:rPr>
          <w:spacing w:val="1"/>
          <w:lang w:val="es-ES" w:eastAsia="es-ES"/>
        </w:rPr>
        <w:lastRenderedPageBreak/>
        <w:t xml:space="preserve">la denuncia que para arriba al colegio llevaba estudiantes (....) montando gente que estaba en la parada. 2) Señor </w:t>
      </w:r>
      <w:r>
        <w:rPr>
          <w:b/>
          <w:bCs/>
          <w:spacing w:val="1"/>
          <w:lang w:val="es-ES" w:eastAsia="es-ES"/>
        </w:rPr>
        <w:t>O</w:t>
      </w:r>
      <w:r w:rsidR="00C25272">
        <w:rPr>
          <w:b/>
          <w:bCs/>
          <w:spacing w:val="1"/>
          <w:lang w:val="es-ES" w:eastAsia="es-ES"/>
        </w:rPr>
        <w:t>.V.</w:t>
      </w:r>
      <w:r>
        <w:rPr>
          <w:b/>
          <w:bCs/>
          <w:spacing w:val="1"/>
          <w:lang w:val="es-ES" w:eastAsia="es-ES"/>
        </w:rPr>
        <w:t xml:space="preserve"> </w:t>
      </w:r>
      <w:r>
        <w:rPr>
          <w:spacing w:val="1"/>
          <w:lang w:val="es-ES" w:eastAsia="es-ES"/>
        </w:rPr>
        <w:t xml:space="preserve">[sic] </w:t>
      </w:r>
      <w:r>
        <w:rPr>
          <w:b/>
          <w:bCs/>
          <w:spacing w:val="1"/>
          <w:lang w:val="es-ES" w:eastAsia="es-ES"/>
        </w:rPr>
        <w:t>R</w:t>
      </w:r>
      <w:r w:rsidR="00C25272">
        <w:rPr>
          <w:b/>
          <w:bCs/>
          <w:spacing w:val="1"/>
          <w:lang w:val="es-ES" w:eastAsia="es-ES"/>
        </w:rPr>
        <w:t>.</w:t>
      </w:r>
      <w:r>
        <w:rPr>
          <w:b/>
          <w:bCs/>
          <w:spacing w:val="1"/>
          <w:lang w:val="es-ES" w:eastAsia="es-ES"/>
        </w:rPr>
        <w:t xml:space="preserve">, cédula de identidad número </w:t>
      </w:r>
      <w:r w:rsidR="00C25272">
        <w:rPr>
          <w:b/>
          <w:bCs/>
          <w:spacing w:val="1"/>
          <w:lang w:val="es-ES" w:eastAsia="es-ES"/>
        </w:rPr>
        <w:t>…</w:t>
      </w:r>
      <w:r>
        <w:rPr>
          <w:b/>
          <w:bCs/>
          <w:spacing w:val="1"/>
          <w:lang w:val="es-ES" w:eastAsia="es-ES"/>
        </w:rPr>
        <w:t xml:space="preserve"> oficial de tránsito, código </w:t>
      </w:r>
      <w:r>
        <w:rPr>
          <w:b/>
          <w:bCs/>
          <w:spacing w:val="1"/>
          <w:lang w:val="es-ES" w:eastAsia="es-ES"/>
        </w:rPr>
        <w:t xml:space="preserve">No. 285, </w:t>
      </w:r>
      <w:r>
        <w:rPr>
          <w:b/>
          <w:bCs/>
          <w:spacing w:val="1"/>
          <w:u w:val="single"/>
          <w:lang w:val="es-ES" w:eastAsia="es-ES"/>
        </w:rPr>
        <w:t xml:space="preserve">Preguntas:  </w:t>
      </w:r>
      <w:r>
        <w:rPr>
          <w:spacing w:val="1"/>
          <w:lang w:val="es-ES" w:eastAsia="es-ES"/>
        </w:rPr>
        <w:t xml:space="preserve">¿Usted conoce al señor </w:t>
      </w:r>
      <w:r>
        <w:rPr>
          <w:b/>
          <w:bCs/>
          <w:spacing w:val="1"/>
          <w:lang w:val="es-ES" w:eastAsia="es-ES"/>
        </w:rPr>
        <w:t>S</w:t>
      </w:r>
      <w:r w:rsidR="00C25272">
        <w:rPr>
          <w:b/>
          <w:bCs/>
          <w:spacing w:val="1"/>
          <w:lang w:val="es-ES" w:eastAsia="es-ES"/>
        </w:rPr>
        <w:t>.T.S.</w:t>
      </w:r>
      <w:r>
        <w:rPr>
          <w:b/>
          <w:bCs/>
          <w:spacing w:val="1"/>
          <w:lang w:val="es-ES" w:eastAsia="es-ES"/>
        </w:rPr>
        <w:t xml:space="preserve">?: </w:t>
      </w:r>
      <w:r>
        <w:rPr>
          <w:spacing w:val="1"/>
          <w:lang w:val="es-ES" w:eastAsia="es-ES"/>
        </w:rPr>
        <w:t xml:space="preserve">R/ si uno lo ve y le han interpuesto denuncias de demanda de </w:t>
      </w:r>
      <w:r>
        <w:rPr>
          <w:spacing w:val="1"/>
          <w:lang w:val="es-ES" w:eastAsia="es-ES"/>
        </w:rPr>
        <w:t>pasajeros, (...) y ese día lo sorprendimos recogiendo unos estudiantes subiendo San Roque de Grecia hacia San Roque, y se le f</w:t>
      </w:r>
      <w:r>
        <w:rPr>
          <w:spacing w:val="1"/>
          <w:lang w:val="es-ES" w:eastAsia="es-ES"/>
        </w:rPr>
        <w:t>ormulo una boleta, ¿Es la única vez que usted vio a don Santiago? R/ Si, P/? Que artículo se le aplicó en la boleta? R/ 146K de la Ley de Tránsito, P/ ¿Esta boleta se encuentra en firme? R/ no sabría decirle, tiene 6 meses en COSEVI, ahora en una apelación</w:t>
      </w:r>
      <w:r>
        <w:rPr>
          <w:spacing w:val="1"/>
          <w:lang w:val="es-ES" w:eastAsia="es-ES"/>
        </w:rPr>
        <w:t xml:space="preserve"> e impugnación nos llaman, no estoy seguro si esta [sic] en firme.</w:t>
      </w:r>
    </w:p>
    <w:p w:rsidR="00000000" w:rsidRDefault="00FF47E2">
      <w:pPr>
        <w:kinsoku w:val="0"/>
        <w:overflowPunct w:val="0"/>
        <w:autoSpaceDE/>
        <w:autoSpaceDN/>
        <w:adjustRightInd/>
        <w:spacing w:before="223" w:line="232" w:lineRule="exact"/>
        <w:textAlignment w:val="baseline"/>
        <w:rPr>
          <w:b/>
          <w:bCs/>
          <w:lang w:val="es-ES" w:eastAsia="es-ES"/>
        </w:rPr>
      </w:pPr>
      <w:r>
        <w:rPr>
          <w:b/>
          <w:bCs/>
          <w:lang w:val="es-ES" w:eastAsia="es-ES"/>
        </w:rPr>
        <w:t>2- Denuncias presentadas:</w:t>
      </w:r>
    </w:p>
    <w:p w:rsidR="00000000" w:rsidRDefault="00FF47E2">
      <w:pPr>
        <w:numPr>
          <w:ilvl w:val="0"/>
          <w:numId w:val="1"/>
        </w:numPr>
        <w:kinsoku w:val="0"/>
        <w:overflowPunct w:val="0"/>
        <w:autoSpaceDE/>
        <w:autoSpaceDN/>
        <w:adjustRightInd/>
        <w:spacing w:before="16" w:line="229" w:lineRule="exact"/>
        <w:ind w:right="504"/>
        <w:jc w:val="both"/>
        <w:textAlignment w:val="baseline"/>
        <w:rPr>
          <w:spacing w:val="1"/>
          <w:lang w:val="es-ES" w:eastAsia="es-ES"/>
        </w:rPr>
      </w:pPr>
      <w:r>
        <w:rPr>
          <w:spacing w:val="1"/>
          <w:lang w:val="es-ES" w:eastAsia="es-ES"/>
        </w:rPr>
        <w:t>Que mediante artículo 7.8 de la sesión ordinaria 75-2013 del 17 de octubre de 2013, la Junta Directiva, acogió la denuncia planteada por la señora Elizabeth Pé</w:t>
      </w:r>
      <w:r>
        <w:rPr>
          <w:spacing w:val="1"/>
          <w:lang w:val="es-ES" w:eastAsia="es-ES"/>
        </w:rPr>
        <w:t xml:space="preserve">rez González, y realizó una llamada de atención al señor </w:t>
      </w:r>
      <w:r>
        <w:rPr>
          <w:b/>
          <w:bCs/>
          <w:spacing w:val="1"/>
          <w:lang w:val="es-ES" w:eastAsia="es-ES"/>
        </w:rPr>
        <w:t>S</w:t>
      </w:r>
      <w:r w:rsidR="00C25272">
        <w:rPr>
          <w:b/>
          <w:bCs/>
          <w:spacing w:val="1"/>
          <w:lang w:val="es-ES" w:eastAsia="es-ES"/>
        </w:rPr>
        <w:t>.T.S.</w:t>
      </w:r>
      <w:r>
        <w:rPr>
          <w:b/>
          <w:bCs/>
          <w:spacing w:val="1"/>
          <w:lang w:val="es-ES" w:eastAsia="es-ES"/>
        </w:rPr>
        <w:t xml:space="preserve">, </w:t>
      </w:r>
      <w:r>
        <w:rPr>
          <w:spacing w:val="1"/>
          <w:lang w:val="es-ES" w:eastAsia="es-ES"/>
        </w:rPr>
        <w:t>e instruyo a la Dirección de Asuntos Jurídicos para que iniciara el proceso correspondiente.</w:t>
      </w:r>
    </w:p>
    <w:p w:rsidR="00000000" w:rsidRDefault="00FF47E2">
      <w:pPr>
        <w:numPr>
          <w:ilvl w:val="0"/>
          <w:numId w:val="1"/>
        </w:numPr>
        <w:kinsoku w:val="0"/>
        <w:overflowPunct w:val="0"/>
        <w:autoSpaceDE/>
        <w:autoSpaceDN/>
        <w:adjustRightInd/>
        <w:spacing w:before="236" w:line="230" w:lineRule="exact"/>
        <w:ind w:right="504"/>
        <w:jc w:val="both"/>
        <w:textAlignment w:val="baseline"/>
        <w:rPr>
          <w:spacing w:val="-1"/>
          <w:lang w:val="es-ES" w:eastAsia="es-ES"/>
        </w:rPr>
      </w:pPr>
      <w:r>
        <w:rPr>
          <w:spacing w:val="-1"/>
          <w:lang w:val="es-ES" w:eastAsia="es-ES"/>
        </w:rPr>
        <w:t>Que mediante artículo 7.8 de la sesió</w:t>
      </w:r>
      <w:r>
        <w:rPr>
          <w:spacing w:val="-1"/>
          <w:lang w:val="es-ES" w:eastAsia="es-ES"/>
        </w:rPr>
        <w:t xml:space="preserve">n ordinaria 76-2014 del 10 de diciembre del 2014, el Órgano Colegiado acordó desistir del punto 4 del Por Tanto del artículo 7.8 de la sesión ordinaria 75-2013, que acordó instruir el proceso correspondiente contra el concesionario </w:t>
      </w:r>
      <w:r>
        <w:rPr>
          <w:b/>
          <w:bCs/>
          <w:spacing w:val="-1"/>
          <w:lang w:val="es-ES" w:eastAsia="es-ES"/>
        </w:rPr>
        <w:t>S</w:t>
      </w:r>
      <w:r w:rsidR="00C25272">
        <w:rPr>
          <w:b/>
          <w:bCs/>
          <w:spacing w:val="-1"/>
          <w:lang w:val="es-ES" w:eastAsia="es-ES"/>
        </w:rPr>
        <w:t>.T.S.</w:t>
      </w:r>
      <w:r>
        <w:rPr>
          <w:b/>
          <w:bCs/>
          <w:spacing w:val="-1"/>
          <w:lang w:val="es-ES" w:eastAsia="es-ES"/>
        </w:rPr>
        <w:t xml:space="preserve"> </w:t>
      </w:r>
      <w:r>
        <w:rPr>
          <w:spacing w:val="-1"/>
          <w:lang w:val="es-ES" w:eastAsia="es-ES"/>
        </w:rPr>
        <w:t>N</w:t>
      </w:r>
      <w:r>
        <w:rPr>
          <w:spacing w:val="-1"/>
          <w:lang w:val="es-ES" w:eastAsia="es-ES"/>
        </w:rPr>
        <w:t xml:space="preserve">o obstante, se mantuvo el por tanto 3 que indica: "Advertir al señor </w:t>
      </w:r>
      <w:r>
        <w:rPr>
          <w:b/>
          <w:bCs/>
          <w:spacing w:val="-1"/>
          <w:lang w:val="es-ES" w:eastAsia="es-ES"/>
        </w:rPr>
        <w:t>S</w:t>
      </w:r>
      <w:r w:rsidR="00C25272">
        <w:rPr>
          <w:b/>
          <w:bCs/>
          <w:spacing w:val="-1"/>
          <w:lang w:val="es-ES" w:eastAsia="es-ES"/>
        </w:rPr>
        <w:t>.T.S.</w:t>
      </w:r>
      <w:r>
        <w:rPr>
          <w:b/>
          <w:bCs/>
          <w:spacing w:val="-1"/>
          <w:lang w:val="es-ES" w:eastAsia="es-ES"/>
        </w:rPr>
        <w:t xml:space="preserve"> </w:t>
      </w:r>
      <w:r>
        <w:rPr>
          <w:spacing w:val="-1"/>
          <w:lang w:val="es-ES" w:eastAsia="es-ES"/>
        </w:rPr>
        <w:t xml:space="preserve">concesionario de la placa </w:t>
      </w:r>
      <w:r>
        <w:rPr>
          <w:b/>
          <w:bCs/>
          <w:spacing w:val="-1"/>
          <w:lang w:val="es-ES" w:eastAsia="es-ES"/>
        </w:rPr>
        <w:t>TA-</w:t>
      </w:r>
      <w:r w:rsidR="00C25272">
        <w:rPr>
          <w:b/>
          <w:bCs/>
          <w:spacing w:val="-1"/>
          <w:lang w:val="es-ES" w:eastAsia="es-ES"/>
        </w:rPr>
        <w:t>XXXX</w:t>
      </w:r>
      <w:r>
        <w:rPr>
          <w:b/>
          <w:bCs/>
          <w:spacing w:val="-1"/>
          <w:lang w:val="es-ES" w:eastAsia="es-ES"/>
        </w:rPr>
        <w:t xml:space="preserve"> </w:t>
      </w:r>
      <w:r>
        <w:rPr>
          <w:spacing w:val="-1"/>
          <w:lang w:val="es-ES" w:eastAsia="es-ES"/>
        </w:rPr>
        <w:t xml:space="preserve">de taxi adaptado para personas discapacitadas, que si se determina algún incumplimiento de las recomendaciones anteriores, el caso </w:t>
      </w:r>
      <w:r>
        <w:rPr>
          <w:spacing w:val="-1"/>
          <w:lang w:val="es-ES" w:eastAsia="es-ES"/>
        </w:rPr>
        <w:t>será trasladado a la Dirección de Asuntos Jurídicos para que se determinen las acciones a seguir.</w:t>
      </w:r>
    </w:p>
    <w:p w:rsidR="00000000" w:rsidRDefault="00FF47E2">
      <w:pPr>
        <w:numPr>
          <w:ilvl w:val="0"/>
          <w:numId w:val="1"/>
        </w:numPr>
        <w:kinsoku w:val="0"/>
        <w:overflowPunct w:val="0"/>
        <w:autoSpaceDE/>
        <w:autoSpaceDN/>
        <w:adjustRightInd/>
        <w:spacing w:before="221" w:line="229" w:lineRule="exact"/>
        <w:ind w:right="504"/>
        <w:jc w:val="both"/>
        <w:textAlignment w:val="baseline"/>
        <w:rPr>
          <w:spacing w:val="3"/>
          <w:lang w:val="es-ES" w:eastAsia="es-ES"/>
        </w:rPr>
      </w:pPr>
      <w:r>
        <w:rPr>
          <w:spacing w:val="3"/>
          <w:lang w:val="es-ES" w:eastAsia="es-ES"/>
        </w:rPr>
        <w:t>Que según consta en el oficio 1725-DGAU-2014/069983 del 12 de junio del 2014, la Autoridad Reguladora de los Servicios Públicos, realizo una inspección en ate</w:t>
      </w:r>
      <w:r>
        <w:rPr>
          <w:spacing w:val="3"/>
          <w:lang w:val="es-ES" w:eastAsia="es-ES"/>
        </w:rPr>
        <w:t>nción a la denuncia presentada por la Empresa T</w:t>
      </w:r>
      <w:r w:rsidR="00C25272">
        <w:rPr>
          <w:spacing w:val="3"/>
          <w:lang w:val="es-ES" w:eastAsia="es-ES"/>
        </w:rPr>
        <w:t>.P.G.</w:t>
      </w:r>
      <w:r>
        <w:rPr>
          <w:spacing w:val="3"/>
          <w:lang w:val="es-ES" w:eastAsia="es-ES"/>
        </w:rPr>
        <w:t xml:space="preserve"> por prestación del servicio no autorizado, no utilización del taxímetro, modificación de capacidad del [sic] pasajeros de la unidad y no use de rampa para personas discapacitadas. En </w:t>
      </w:r>
      <w:r>
        <w:rPr>
          <w:spacing w:val="3"/>
          <w:lang w:val="es-ES" w:eastAsia="es-ES"/>
        </w:rPr>
        <w:t>dicho oficio se indica que estaba prestando el servicio colectivo no autorizado de transporte público remunerado de personas, modalidad taxi, ofreciendo dicho servicio en diversas paradas de buses en la ruta Salas-Fanal, cobrando una tarifa distinta a la q</w:t>
      </w:r>
      <w:r>
        <w:rPr>
          <w:spacing w:val="3"/>
          <w:lang w:val="es-ES" w:eastAsia="es-ES"/>
        </w:rPr>
        <w:t>ue marca el taxímetro (...). Asimismo en inspección física realizada (...) se observa que dicha unidad fue modificada en cuanto a la cantidad de asientos autorizados, ya que al momento de la inspección contaba con cuatro asientos de tres, tres de los cuale</w:t>
      </w:r>
      <w:r>
        <w:rPr>
          <w:spacing w:val="3"/>
          <w:lang w:val="es-ES" w:eastAsia="es-ES"/>
        </w:rPr>
        <w:t>s son asientos abatibles (...) a la fecha de la inspección con trece plazas incluido el espacio de la silla de ruedas, siendo que la misma está autorizado para siete. Por último, al solicitarle al chofer de la unidad de taxi placas TA-</w:t>
      </w:r>
      <w:r w:rsidR="00C25272">
        <w:rPr>
          <w:spacing w:val="3"/>
          <w:lang w:val="es-ES" w:eastAsia="es-ES"/>
        </w:rPr>
        <w:t>XXXX</w:t>
      </w:r>
      <w:r>
        <w:rPr>
          <w:spacing w:val="3"/>
          <w:lang w:val="es-ES" w:eastAsia="es-ES"/>
        </w:rPr>
        <w:t>, accionar la ram</w:t>
      </w:r>
      <w:r>
        <w:rPr>
          <w:spacing w:val="3"/>
          <w:lang w:val="es-ES" w:eastAsia="es-ES"/>
        </w:rPr>
        <w:t>pa para la silla de ruedas este indicó que la misma no funciona desde hace un mes.</w:t>
      </w:r>
    </w:p>
    <w:p w:rsidR="00000000" w:rsidRDefault="00FF47E2">
      <w:pPr>
        <w:numPr>
          <w:ilvl w:val="0"/>
          <w:numId w:val="1"/>
        </w:numPr>
        <w:kinsoku w:val="0"/>
        <w:overflowPunct w:val="0"/>
        <w:autoSpaceDE/>
        <w:autoSpaceDN/>
        <w:adjustRightInd/>
        <w:spacing w:before="231" w:line="229" w:lineRule="exact"/>
        <w:ind w:right="504"/>
        <w:jc w:val="both"/>
        <w:textAlignment w:val="baseline"/>
        <w:rPr>
          <w:lang w:val="es-ES" w:eastAsia="es-ES"/>
        </w:rPr>
      </w:pPr>
      <w:r>
        <w:rPr>
          <w:lang w:val="es-ES" w:eastAsia="es-ES"/>
        </w:rPr>
        <w:t>Que mediante expediente No. 289630, la Empresa P</w:t>
      </w:r>
      <w:r w:rsidR="00C25272">
        <w:rPr>
          <w:lang w:val="es-ES" w:eastAsia="es-ES"/>
        </w:rPr>
        <w:t>.S.A.</w:t>
      </w:r>
      <w:r>
        <w:rPr>
          <w:lang w:val="es-ES" w:eastAsia="es-ES"/>
        </w:rPr>
        <w:t xml:space="preserve"> presentó nuevamente una denuncia contra el concesionario de la placa de taxi </w:t>
      </w:r>
      <w:r>
        <w:rPr>
          <w:b/>
          <w:bCs/>
          <w:lang w:val="es-ES" w:eastAsia="es-ES"/>
        </w:rPr>
        <w:t>TA-</w:t>
      </w:r>
      <w:r w:rsidR="00C25272">
        <w:rPr>
          <w:b/>
          <w:bCs/>
          <w:lang w:val="es-ES" w:eastAsia="es-ES"/>
        </w:rPr>
        <w:t>XXXX</w:t>
      </w:r>
      <w:r>
        <w:rPr>
          <w:b/>
          <w:bCs/>
          <w:lang w:val="es-ES" w:eastAsia="es-ES"/>
        </w:rPr>
        <w:t xml:space="preserve">, </w:t>
      </w:r>
      <w:r>
        <w:rPr>
          <w:lang w:val="es-ES" w:eastAsia="es-ES"/>
        </w:rPr>
        <w:t>señalando las irregularidad</w:t>
      </w:r>
      <w:r>
        <w:rPr>
          <w:lang w:val="es-ES" w:eastAsia="es-ES"/>
        </w:rPr>
        <w:t>es con las que opera el concesionario, entre ellas la modificación de la capacidad del vehículo y opera de forma colectiva el servicio, causándole un perjuicio al operador de la ruta.</w:t>
      </w:r>
    </w:p>
    <w:p w:rsidR="00000000" w:rsidRDefault="00FF47E2">
      <w:pPr>
        <w:numPr>
          <w:ilvl w:val="0"/>
          <w:numId w:val="1"/>
        </w:numPr>
        <w:kinsoku w:val="0"/>
        <w:overflowPunct w:val="0"/>
        <w:autoSpaceDE/>
        <w:autoSpaceDN/>
        <w:adjustRightInd/>
        <w:spacing w:before="277" w:line="229" w:lineRule="exact"/>
        <w:ind w:right="504"/>
        <w:jc w:val="both"/>
        <w:textAlignment w:val="baseline"/>
        <w:rPr>
          <w:spacing w:val="8"/>
          <w:lang w:val="es-ES" w:eastAsia="es-ES"/>
        </w:rPr>
      </w:pPr>
      <w:r>
        <w:rPr>
          <w:spacing w:val="8"/>
          <w:lang w:val="es-ES" w:eastAsia="es-ES"/>
        </w:rPr>
        <w:t>Que mediante oficio 03422.DGAU-2014/083385 del 30 de octubre de 2014, la</w:t>
      </w:r>
      <w:r>
        <w:rPr>
          <w:spacing w:val="8"/>
          <w:lang w:val="es-ES" w:eastAsia="es-ES"/>
        </w:rPr>
        <w:t xml:space="preserve"> Autoridad Reguladora de los Servicios Públicos, remitió a este Consejo, los resultados de una investigación preliminar realizada el 11 de junio del 2014 al concesionario de la placa de taxi </w:t>
      </w:r>
      <w:r>
        <w:rPr>
          <w:b/>
          <w:bCs/>
          <w:spacing w:val="8"/>
          <w:lang w:val="es-ES" w:eastAsia="es-ES"/>
        </w:rPr>
        <w:t>TA-</w:t>
      </w:r>
      <w:r w:rsidR="00C25272">
        <w:rPr>
          <w:b/>
          <w:bCs/>
          <w:spacing w:val="8"/>
          <w:lang w:val="es-ES" w:eastAsia="es-ES"/>
        </w:rPr>
        <w:t>XXXX</w:t>
      </w:r>
      <w:r>
        <w:rPr>
          <w:b/>
          <w:bCs/>
          <w:spacing w:val="8"/>
          <w:lang w:val="es-ES" w:eastAsia="es-ES"/>
        </w:rPr>
        <w:t xml:space="preserve">, </w:t>
      </w:r>
      <w:r>
        <w:rPr>
          <w:spacing w:val="8"/>
          <w:lang w:val="es-ES" w:eastAsia="es-ES"/>
        </w:rPr>
        <w:t>en la que recabaron pruebas de</w:t>
      </w:r>
    </w:p>
    <w:p w:rsidR="00000000" w:rsidRDefault="00FF47E2">
      <w:pPr>
        <w:widowControl/>
        <w:rPr>
          <w:sz w:val="24"/>
          <w:szCs w:val="24"/>
        </w:rPr>
        <w:sectPr w:rsidR="00000000">
          <w:pgSz w:w="12298" w:h="15782"/>
          <w:pgMar w:top="1500" w:right="1956" w:bottom="666" w:left="2642" w:header="720" w:footer="720" w:gutter="0"/>
          <w:cols w:space="720"/>
          <w:noEndnote/>
        </w:sectPr>
      </w:pPr>
    </w:p>
    <w:p w:rsidR="00000000" w:rsidRDefault="00FF47E2">
      <w:pPr>
        <w:kinsoku w:val="0"/>
        <w:overflowPunct w:val="0"/>
        <w:autoSpaceDE/>
        <w:autoSpaceDN/>
        <w:adjustRightInd/>
        <w:spacing w:line="230" w:lineRule="exact"/>
        <w:ind w:left="144"/>
        <w:textAlignment w:val="baseline"/>
        <w:rPr>
          <w:lang w:val="es-ES" w:eastAsia="es-ES"/>
        </w:rPr>
      </w:pPr>
      <w:r>
        <w:rPr>
          <w:lang w:val="es-ES" w:eastAsia="es-ES"/>
        </w:rPr>
        <w:lastRenderedPageBreak/>
        <w:t>irregularidades con las que opera el concesionario.</w:t>
      </w:r>
    </w:p>
    <w:p w:rsidR="00000000" w:rsidRDefault="00FF47E2">
      <w:pPr>
        <w:kinsoku w:val="0"/>
        <w:overflowPunct w:val="0"/>
        <w:autoSpaceDE/>
        <w:autoSpaceDN/>
        <w:adjustRightInd/>
        <w:spacing w:before="214" w:line="230" w:lineRule="exact"/>
        <w:ind w:right="504"/>
        <w:jc w:val="both"/>
        <w:textAlignment w:val="baseline"/>
        <w:rPr>
          <w:spacing w:val="2"/>
          <w:lang w:val="es-ES" w:eastAsia="es-ES"/>
        </w:rPr>
      </w:pPr>
      <w:r w:rsidRPr="00C25272">
        <w:rPr>
          <w:b/>
          <w:spacing w:val="2"/>
          <w:u w:val="single"/>
          <w:lang w:val="es-ES" w:eastAsia="es-ES"/>
        </w:rPr>
        <w:t>Hechos anteriores que fueron confirmados por los testigos</w:t>
      </w:r>
      <w:r>
        <w:rPr>
          <w:spacing w:val="2"/>
          <w:u w:val="single"/>
          <w:lang w:val="es-ES" w:eastAsia="es-ES"/>
        </w:rPr>
        <w:t>,</w:t>
      </w:r>
      <w:r>
        <w:rPr>
          <w:spacing w:val="2"/>
          <w:lang w:val="es-ES" w:eastAsia="es-ES"/>
        </w:rPr>
        <w:t xml:space="preserve"> </w:t>
      </w:r>
      <w:r w:rsidRPr="00C25272">
        <w:rPr>
          <w:b/>
          <w:spacing w:val="2"/>
          <w:lang w:val="es-ES" w:eastAsia="es-ES"/>
        </w:rPr>
        <w:t>1)</w:t>
      </w:r>
      <w:r>
        <w:rPr>
          <w:spacing w:val="2"/>
          <w:lang w:val="es-ES" w:eastAsia="es-ES"/>
        </w:rPr>
        <w:t xml:space="preserve"> señora </w:t>
      </w:r>
      <w:r w:rsidRPr="00C25272">
        <w:rPr>
          <w:b/>
          <w:spacing w:val="2"/>
          <w:lang w:val="es-ES" w:eastAsia="es-ES"/>
        </w:rPr>
        <w:t>P</w:t>
      </w:r>
      <w:r w:rsidR="00C25272">
        <w:rPr>
          <w:b/>
          <w:spacing w:val="2"/>
          <w:lang w:val="es-ES" w:eastAsia="es-ES"/>
        </w:rPr>
        <w:t>.P.C.R.</w:t>
      </w:r>
      <w:r>
        <w:rPr>
          <w:spacing w:val="2"/>
          <w:lang w:val="es-ES" w:eastAsia="es-ES"/>
        </w:rPr>
        <w:t xml:space="preserve">, cedula de identidad número </w:t>
      </w:r>
      <w:r w:rsidR="00C25272">
        <w:rPr>
          <w:spacing w:val="2"/>
          <w:lang w:val="es-ES" w:eastAsia="es-ES"/>
        </w:rPr>
        <w:t>…</w:t>
      </w:r>
      <w:r>
        <w:rPr>
          <w:spacing w:val="2"/>
          <w:lang w:val="es-ES" w:eastAsia="es-ES"/>
        </w:rPr>
        <w:t>, quien indicó lo siguiente ante el Órgano Dire</w:t>
      </w:r>
      <w:r>
        <w:rPr>
          <w:spacing w:val="2"/>
          <w:lang w:val="es-ES" w:eastAsia="es-ES"/>
        </w:rPr>
        <w:t>ctor: A solicitud del señor G</w:t>
      </w:r>
      <w:r w:rsidR="00C25272">
        <w:rPr>
          <w:spacing w:val="2"/>
          <w:lang w:val="es-ES" w:eastAsia="es-ES"/>
        </w:rPr>
        <w:t>.P.</w:t>
      </w:r>
      <w:r>
        <w:rPr>
          <w:spacing w:val="2"/>
          <w:lang w:val="es-ES" w:eastAsia="es-ES"/>
        </w:rPr>
        <w:t xml:space="preserve"> me solicito para realizar un Acta Notarial en Grecia. Me indicó donde debía ir, a partir de las 6:30 de la mañana por la Y griega, y llegue a esa hora y me estacione y espere que pasara el señor de la placa de taxi</w:t>
      </w:r>
      <w:r>
        <w:rPr>
          <w:spacing w:val="2"/>
          <w:lang w:val="es-ES" w:eastAsia="es-ES"/>
        </w:rPr>
        <w:t>, no recuerdo el número que consta en el acta notarial, estando allí ya pude observar el taxi que venía con gente a bordo de igualmente sigue haciendo varias paradas, la gente lo espera como que ya sabe, pasa como unos 5 minutos antes de que pase el bus, e</w:t>
      </w:r>
      <w:r>
        <w:rPr>
          <w:spacing w:val="2"/>
          <w:lang w:val="es-ES" w:eastAsia="es-ES"/>
        </w:rPr>
        <w:t xml:space="preserve">l recorrido fue calle cementerio pasando por el Poro, la primera parada que el hizo fue por una zapatería y allí se bajó una gente y después siguió la otra gente se bajó a un costado del Banco Nacional, ya después de eso lo seguí y se puso en la parada de </w:t>
      </w:r>
      <w:r>
        <w:rPr>
          <w:spacing w:val="2"/>
          <w:lang w:val="es-ES" w:eastAsia="es-ES"/>
        </w:rPr>
        <w:t>taxis de Grecia. Pregunta Quien es G</w:t>
      </w:r>
      <w:r w:rsidR="00C25272">
        <w:rPr>
          <w:spacing w:val="2"/>
          <w:lang w:val="es-ES" w:eastAsia="es-ES"/>
        </w:rPr>
        <w:t>.P.</w:t>
      </w:r>
      <w:r>
        <w:rPr>
          <w:spacing w:val="2"/>
          <w:lang w:val="es-ES" w:eastAsia="es-ES"/>
        </w:rPr>
        <w:t xml:space="preserve"> [sic]: R/ El apoderado de la Ruta de Grecia el Poro y otros Ramales. </w:t>
      </w:r>
      <w:r w:rsidRPr="00C25272">
        <w:rPr>
          <w:b/>
          <w:spacing w:val="2"/>
          <w:lang w:val="es-ES" w:eastAsia="es-ES"/>
        </w:rPr>
        <w:t>2)</w:t>
      </w:r>
      <w:r>
        <w:rPr>
          <w:spacing w:val="2"/>
          <w:lang w:val="es-ES" w:eastAsia="es-ES"/>
        </w:rPr>
        <w:t xml:space="preserve"> señor </w:t>
      </w:r>
      <w:r w:rsidRPr="00C25272">
        <w:rPr>
          <w:b/>
          <w:spacing w:val="2"/>
          <w:lang w:val="es-ES" w:eastAsia="es-ES"/>
        </w:rPr>
        <w:t>M</w:t>
      </w:r>
      <w:r w:rsidR="00C25272">
        <w:rPr>
          <w:b/>
          <w:spacing w:val="2"/>
          <w:lang w:val="es-ES" w:eastAsia="es-ES"/>
        </w:rPr>
        <w:t>.F.S.</w:t>
      </w:r>
      <w:r>
        <w:rPr>
          <w:spacing w:val="2"/>
          <w:lang w:val="es-ES" w:eastAsia="es-ES"/>
        </w:rPr>
        <w:t xml:space="preserve"> [sic] </w:t>
      </w:r>
      <w:r w:rsidRPr="00C25272">
        <w:rPr>
          <w:b/>
          <w:spacing w:val="2"/>
          <w:lang w:val="es-ES" w:eastAsia="es-ES"/>
        </w:rPr>
        <w:t>E</w:t>
      </w:r>
      <w:r w:rsidR="00C25272">
        <w:rPr>
          <w:b/>
          <w:spacing w:val="2"/>
          <w:lang w:val="es-ES" w:eastAsia="es-ES"/>
        </w:rPr>
        <w:t>.</w:t>
      </w:r>
      <w:r>
        <w:rPr>
          <w:spacing w:val="2"/>
          <w:lang w:val="es-ES" w:eastAsia="es-ES"/>
        </w:rPr>
        <w:t xml:space="preserve">, cédula de identidad número </w:t>
      </w:r>
      <w:r w:rsidR="00C25272">
        <w:rPr>
          <w:spacing w:val="2"/>
          <w:lang w:val="es-ES" w:eastAsia="es-ES"/>
        </w:rPr>
        <w:t>…</w:t>
      </w:r>
      <w:r>
        <w:rPr>
          <w:spacing w:val="2"/>
          <w:lang w:val="es-ES" w:eastAsia="es-ES"/>
        </w:rPr>
        <w:t xml:space="preserve"> [sic], quien indicó lo siguiente ante el Órgano Dir</w:t>
      </w:r>
      <w:r>
        <w:rPr>
          <w:spacing w:val="2"/>
          <w:lang w:val="es-ES" w:eastAsia="es-ES"/>
        </w:rPr>
        <w:t>ector: Hace como un mes me dijeron si quería ser testigo en una acta notarial y ese día estábamos en la y griega vi donde pasó el taxi para minusválidos recogiendo gente en las paradas, una cantidad como de 7 personas rumbo a Grecia, inclusive en ciertas p</w:t>
      </w:r>
      <w:r>
        <w:rPr>
          <w:spacing w:val="2"/>
          <w:lang w:val="es-ES" w:eastAsia="es-ES"/>
        </w:rPr>
        <w:t xml:space="preserve">artes que estábamos siguiéndolo se detuvo e hizo a tomarnos una foto con un celular, y ya luego no lo vimos más, no se volvió a ver dando el servicio. </w:t>
      </w:r>
      <w:r w:rsidRPr="00C25272">
        <w:rPr>
          <w:b/>
          <w:spacing w:val="2"/>
          <w:lang w:val="es-ES" w:eastAsia="es-ES"/>
        </w:rPr>
        <w:t>3)</w:t>
      </w:r>
      <w:r>
        <w:rPr>
          <w:spacing w:val="2"/>
          <w:lang w:val="es-ES" w:eastAsia="es-ES"/>
        </w:rPr>
        <w:t xml:space="preserve"> señor </w:t>
      </w:r>
      <w:r w:rsidRPr="00C25272">
        <w:rPr>
          <w:b/>
          <w:spacing w:val="2"/>
          <w:lang w:val="es-ES" w:eastAsia="es-ES"/>
        </w:rPr>
        <w:t>M</w:t>
      </w:r>
      <w:r w:rsidR="00C25272">
        <w:rPr>
          <w:b/>
          <w:spacing w:val="2"/>
          <w:lang w:val="es-ES" w:eastAsia="es-ES"/>
        </w:rPr>
        <w:t>.M.C.</w:t>
      </w:r>
      <w:r>
        <w:rPr>
          <w:spacing w:val="2"/>
          <w:lang w:val="es-ES" w:eastAsia="es-ES"/>
        </w:rPr>
        <w:t xml:space="preserve">, cédula de identidad número </w:t>
      </w:r>
      <w:r w:rsidR="00C25272">
        <w:rPr>
          <w:spacing w:val="2"/>
          <w:lang w:val="es-ES" w:eastAsia="es-ES"/>
        </w:rPr>
        <w:t>…</w:t>
      </w:r>
      <w:r>
        <w:rPr>
          <w:spacing w:val="2"/>
          <w:lang w:val="es-ES" w:eastAsia="es-ES"/>
        </w:rPr>
        <w:t>, quien indicó lo siguiente ante el Ó</w:t>
      </w:r>
      <w:r>
        <w:rPr>
          <w:spacing w:val="2"/>
          <w:lang w:val="es-ES" w:eastAsia="es-ES"/>
        </w:rPr>
        <w:t>rgano Director: en realidad lo que yo vengo a manifestar, el señor S</w:t>
      </w:r>
      <w:r w:rsidR="006E422B">
        <w:rPr>
          <w:spacing w:val="2"/>
          <w:lang w:val="es-ES" w:eastAsia="es-ES"/>
        </w:rPr>
        <w:t>.</w:t>
      </w:r>
      <w:r>
        <w:rPr>
          <w:spacing w:val="2"/>
          <w:lang w:val="es-ES" w:eastAsia="es-ES"/>
        </w:rPr>
        <w:t xml:space="preserve"> me manifestó que ya estaba cansado que no quería trabajar, de la forma en que lo hacía. P/ ¿Por</w:t>
      </w:r>
      <w:r>
        <w:rPr>
          <w:spacing w:val="2"/>
          <w:lang w:val="es-ES" w:eastAsia="es-ES"/>
        </w:rPr>
        <w:t>que se da esa manifestación? R/ porque yo me di a la tarea de estudiar las disminuci</w:t>
      </w:r>
      <w:r>
        <w:rPr>
          <w:spacing w:val="2"/>
          <w:lang w:val="es-ES" w:eastAsia="es-ES"/>
        </w:rPr>
        <w:t xml:space="preserve">ones en las demandas de los autobuses y me encontré a don Santiago lo que llamamos nosotros pirateando, brindando un servicio de transporte, recogiendo a las personas en las paradas autorizadas para lo mismo. </w:t>
      </w:r>
      <w:r w:rsidRPr="006E422B">
        <w:rPr>
          <w:b/>
          <w:spacing w:val="2"/>
          <w:lang w:val="es-ES" w:eastAsia="es-ES"/>
        </w:rPr>
        <w:t>4)</w:t>
      </w:r>
      <w:r>
        <w:rPr>
          <w:spacing w:val="2"/>
          <w:lang w:val="es-ES" w:eastAsia="es-ES"/>
        </w:rPr>
        <w:t xml:space="preserve"> señor </w:t>
      </w:r>
      <w:r w:rsidRPr="006E422B">
        <w:rPr>
          <w:b/>
          <w:spacing w:val="2"/>
          <w:lang w:val="es-ES" w:eastAsia="es-ES"/>
        </w:rPr>
        <w:t>R</w:t>
      </w:r>
      <w:r w:rsidR="006E422B">
        <w:rPr>
          <w:b/>
          <w:spacing w:val="2"/>
          <w:lang w:val="es-ES" w:eastAsia="es-ES"/>
        </w:rPr>
        <w:t>.B.R.</w:t>
      </w:r>
      <w:r>
        <w:rPr>
          <w:spacing w:val="2"/>
          <w:lang w:val="es-ES" w:eastAsia="es-ES"/>
        </w:rPr>
        <w:t xml:space="preserve"> cédula de identid</w:t>
      </w:r>
      <w:r>
        <w:rPr>
          <w:spacing w:val="2"/>
          <w:lang w:val="es-ES" w:eastAsia="es-ES"/>
        </w:rPr>
        <w:t xml:space="preserve">ad número </w:t>
      </w:r>
      <w:r w:rsidR="006E422B">
        <w:rPr>
          <w:spacing w:val="2"/>
          <w:lang w:val="es-ES" w:eastAsia="es-ES"/>
        </w:rPr>
        <w:t>…</w:t>
      </w:r>
      <w:r>
        <w:rPr>
          <w:spacing w:val="2"/>
          <w:lang w:val="es-ES" w:eastAsia="es-ES"/>
        </w:rPr>
        <w:t>, quien indica lo siguiente ante el Órgano Director: Pregunta: ¿Cuál es la relación porque lo conoce al señor S</w:t>
      </w:r>
      <w:r w:rsidR="006E422B">
        <w:rPr>
          <w:spacing w:val="2"/>
          <w:lang w:val="es-ES" w:eastAsia="es-ES"/>
        </w:rPr>
        <w:t>.</w:t>
      </w:r>
      <w:r>
        <w:rPr>
          <w:spacing w:val="2"/>
          <w:lang w:val="es-ES" w:eastAsia="es-ES"/>
        </w:rPr>
        <w:t>? R/ por la denuncia que realizó P</w:t>
      </w:r>
      <w:r w:rsidR="006E422B">
        <w:rPr>
          <w:spacing w:val="2"/>
          <w:lang w:val="es-ES" w:eastAsia="es-ES"/>
        </w:rPr>
        <w:t>.</w:t>
      </w:r>
      <w:r>
        <w:rPr>
          <w:spacing w:val="2"/>
          <w:lang w:val="es-ES" w:eastAsia="es-ES"/>
        </w:rPr>
        <w:t xml:space="preserve"> contra él, las irregularidades que cometía en realizar un servicio incorrecto </w:t>
      </w:r>
      <w:r>
        <w:rPr>
          <w:spacing w:val="2"/>
          <w:lang w:val="es-ES" w:eastAsia="es-ES"/>
        </w:rPr>
        <w:t>realizando un perjuicio económico a la empresa irrespetando el contrato de concesión que da el CTP a los taxistas, el año pasado en 2 a 3 ocasiones yo acompañe a la L</w:t>
      </w:r>
      <w:r w:rsidR="006E422B">
        <w:rPr>
          <w:spacing w:val="2"/>
          <w:lang w:val="es-ES" w:eastAsia="es-ES"/>
        </w:rPr>
        <w:t>.E.P.</w:t>
      </w:r>
      <w:r>
        <w:rPr>
          <w:spacing w:val="2"/>
          <w:lang w:val="es-ES" w:eastAsia="es-ES"/>
        </w:rPr>
        <w:t>, para verificar el servicio que brindaba este señor como taxi, en la</w:t>
      </w:r>
      <w:r>
        <w:rPr>
          <w:spacing w:val="2"/>
          <w:lang w:val="es-ES" w:eastAsia="es-ES"/>
        </w:rPr>
        <w:t xml:space="preserve"> ruta de FANAL, Grecia y viendo que no era correcto lo que hacía posteriormente con la Licenciada Paola Campos se decidió tomar un acta notarial ( ver folio 119 a 120)....(...) se estacionó en un parqueo de otra casa frente a la parada de una de las rutas,</w:t>
      </w:r>
      <w:r>
        <w:rPr>
          <w:spacing w:val="2"/>
          <w:lang w:val="es-ES" w:eastAsia="es-ES"/>
        </w:rPr>
        <w:t xml:space="preserve"> allí llegaron alrededor de 5 a 10 estudiantes, de allí salió y los integró en el servido, posteriormente hizo otra parada y recogió a otro trabajador, y continua y recogió otros estudiantes más o al menos unas 9 personas y las dejo en el centro de Grecia.</w:t>
      </w:r>
      <w:r>
        <w:rPr>
          <w:spacing w:val="2"/>
          <w:lang w:val="es-ES" w:eastAsia="es-ES"/>
        </w:rPr>
        <w:t xml:space="preserve"> Yo me bajé y le dije, señor esto es ilegal esto no es taxi colectivo, y le dije a un estudiante que tarifa y dijo que era preferencial muy inferior a la del bus. Lo que si quiero aclarar cuando se le hablo que estaba haciendo un servicio incorrecto, y se </w:t>
      </w:r>
      <w:r>
        <w:rPr>
          <w:spacing w:val="2"/>
          <w:lang w:val="es-ES" w:eastAsia="es-ES"/>
        </w:rPr>
        <w:t>le sancionó por la ARESEP.</w:t>
      </w:r>
    </w:p>
    <w:p w:rsidR="00000000" w:rsidRDefault="00FF47E2">
      <w:pPr>
        <w:kinsoku w:val="0"/>
        <w:overflowPunct w:val="0"/>
        <w:autoSpaceDE/>
        <w:autoSpaceDN/>
        <w:adjustRightInd/>
        <w:spacing w:before="258" w:line="230" w:lineRule="exact"/>
        <w:ind w:right="504"/>
        <w:jc w:val="both"/>
        <w:textAlignment w:val="baseline"/>
        <w:rPr>
          <w:lang w:val="es-ES" w:eastAsia="es-ES"/>
        </w:rPr>
      </w:pPr>
      <w:r w:rsidRPr="006E422B">
        <w:rPr>
          <w:b/>
          <w:lang w:val="es-ES" w:eastAsia="es-ES"/>
        </w:rPr>
        <w:t>Declaración de la denunciante en su condición E</w:t>
      </w:r>
      <w:r w:rsidR="006E422B">
        <w:rPr>
          <w:b/>
          <w:lang w:val="es-ES" w:eastAsia="es-ES"/>
        </w:rPr>
        <w:t>.P.</w:t>
      </w:r>
      <w:r w:rsidRPr="006E422B">
        <w:rPr>
          <w:b/>
          <w:lang w:val="es-ES" w:eastAsia="es-ES"/>
        </w:rPr>
        <w:t xml:space="preserve"> [sic] G</w:t>
      </w:r>
      <w:r w:rsidR="006E422B">
        <w:rPr>
          <w:b/>
          <w:lang w:val="es-ES" w:eastAsia="es-ES"/>
        </w:rPr>
        <w:t>.</w:t>
      </w:r>
      <w:r w:rsidRPr="006E422B">
        <w:rPr>
          <w:b/>
          <w:lang w:val="es-ES" w:eastAsia="es-ES"/>
        </w:rPr>
        <w:t xml:space="preserve"> [sic], cédula de identidad número </w:t>
      </w:r>
      <w:r w:rsidR="006E422B">
        <w:rPr>
          <w:b/>
          <w:lang w:val="es-ES" w:eastAsia="es-ES"/>
        </w:rPr>
        <w:t>…</w:t>
      </w:r>
      <w:r>
        <w:rPr>
          <w:lang w:val="es-ES" w:eastAsia="es-ES"/>
        </w:rPr>
        <w:t xml:space="preserve"> Nosotros en el año 2012, interpusimos denuncias, a la placa de taxi TA-</w:t>
      </w:r>
      <w:r w:rsidR="006E422B">
        <w:rPr>
          <w:lang w:val="es-ES" w:eastAsia="es-ES"/>
        </w:rPr>
        <w:t>XXXX</w:t>
      </w:r>
      <w:r>
        <w:rPr>
          <w:lang w:val="es-ES" w:eastAsia="es-ES"/>
        </w:rPr>
        <w:t>, conforme ha pasado el tiempo</w:t>
      </w:r>
      <w:r>
        <w:rPr>
          <w:lang w:val="es-ES" w:eastAsia="es-ES"/>
        </w:rPr>
        <w:t xml:space="preserve"> en razón de disminuir más bien ha ido en aumento la cantidad de carreras que realiza por la ruta ...(...)...tanto a la ARESEP, como al MOPT se han realizado inspecciones, (...) no solamente en la ruta de nosotros sino en varias rutas del sector de Grecia,</w:t>
      </w:r>
      <w:r>
        <w:rPr>
          <w:lang w:val="es-ES" w:eastAsia="es-ES"/>
        </w:rPr>
        <w:t xml:space="preserve"> ...(...) acta notarial (...) cual se contacta que efectivamente el continua prestando el servicio irregular, ...(...)..., a pesar de ser un servicio regulado, por lo que nosotros solicitamos</w:t>
      </w:r>
    </w:p>
    <w:p w:rsidR="00000000" w:rsidRDefault="00FF47E2">
      <w:pPr>
        <w:widowControl/>
        <w:rPr>
          <w:sz w:val="24"/>
          <w:szCs w:val="24"/>
        </w:rPr>
        <w:sectPr w:rsidR="00000000">
          <w:pgSz w:w="12298" w:h="15782"/>
          <w:pgMar w:top="1320" w:right="2066" w:bottom="886" w:left="2532" w:header="720" w:footer="720" w:gutter="0"/>
          <w:cols w:space="720"/>
          <w:noEndnote/>
        </w:sectPr>
      </w:pPr>
    </w:p>
    <w:p w:rsidR="00000000" w:rsidRDefault="00FF47E2">
      <w:pPr>
        <w:kinsoku w:val="0"/>
        <w:overflowPunct w:val="0"/>
        <w:autoSpaceDE/>
        <w:autoSpaceDN/>
        <w:adjustRightInd/>
        <w:spacing w:before="3" w:line="230" w:lineRule="exact"/>
        <w:ind w:left="72" w:right="504"/>
        <w:jc w:val="both"/>
        <w:textAlignment w:val="baseline"/>
        <w:rPr>
          <w:lang w:val="es-ES" w:eastAsia="es-ES"/>
        </w:rPr>
      </w:pPr>
      <w:r>
        <w:rPr>
          <w:lang w:val="es-ES" w:eastAsia="es-ES"/>
        </w:rPr>
        <w:lastRenderedPageBreak/>
        <w:t>que de una vez po</w:t>
      </w:r>
      <w:r>
        <w:rPr>
          <w:lang w:val="es-ES" w:eastAsia="es-ES"/>
        </w:rPr>
        <w:t>r todas se solucione la situación...(...) ya que las pruebas son muchas y suficientes en las que tanto el ARESEP, el CTP, EL TRANSITO DE GRECIA, han podido contactar la situación, y creemos que la única manera de quitar de raíz este problema sería ese. Con</w:t>
      </w:r>
      <w:r>
        <w:rPr>
          <w:lang w:val="es-ES" w:eastAsia="es-ES"/>
        </w:rPr>
        <w:t xml:space="preserve"> respecto a denuncias que hemos presentado en el tránsito de Grecia, sin embargo no se ha actuado, él siempre ha prestado el servicio a vista y paciencia de las autoridades, más bien al no actuar, le ha dado la posibilidad de ampliar, o de prestar más el s</w:t>
      </w:r>
      <w:r>
        <w:rPr>
          <w:lang w:val="es-ES" w:eastAsia="es-ES"/>
        </w:rPr>
        <w:t>ervicio que el ofrece y al CTP al durar tanto tiempo al resolver nos ha ocasionado grandes perjuicios como empresa regulada, ocasionado una evidente disminución en los usuarios clientes nuestros.</w:t>
      </w:r>
    </w:p>
    <w:p w:rsidR="00000000" w:rsidRPr="006E422B" w:rsidRDefault="00FF47E2">
      <w:pPr>
        <w:kinsoku w:val="0"/>
        <w:overflowPunct w:val="0"/>
        <w:autoSpaceDE/>
        <w:autoSpaceDN/>
        <w:adjustRightInd/>
        <w:spacing w:before="287" w:line="230" w:lineRule="exact"/>
        <w:ind w:left="72" w:right="504"/>
        <w:jc w:val="both"/>
        <w:textAlignment w:val="baseline"/>
        <w:rPr>
          <w:b/>
          <w:spacing w:val="3"/>
          <w:lang w:val="es-ES" w:eastAsia="es-ES"/>
        </w:rPr>
      </w:pPr>
      <w:r w:rsidRPr="006E422B">
        <w:rPr>
          <w:b/>
          <w:spacing w:val="3"/>
          <w:lang w:val="es-ES" w:eastAsia="es-ES"/>
        </w:rPr>
        <w:t>OCTAVO:</w:t>
      </w:r>
      <w:r>
        <w:rPr>
          <w:spacing w:val="3"/>
          <w:lang w:val="es-ES" w:eastAsia="es-ES"/>
        </w:rPr>
        <w:t xml:space="preserve"> Que mediante oficio 03422-DGAU-2014/083385, del 30 de octubre de 2014, la Autoridad Reguladora de los Servicios Públicos, remitió a este Consejo, los resultados de una investigación preliminar realizada el 11 de junio del 2014 al concesionario de l</w:t>
      </w:r>
      <w:r>
        <w:rPr>
          <w:spacing w:val="3"/>
          <w:lang w:val="es-ES" w:eastAsia="es-ES"/>
        </w:rPr>
        <w:t>a placa de taxi TA-</w:t>
      </w:r>
      <w:r w:rsidR="006E422B">
        <w:rPr>
          <w:spacing w:val="3"/>
          <w:lang w:val="es-ES" w:eastAsia="es-ES"/>
        </w:rPr>
        <w:t>XXXX</w:t>
      </w:r>
      <w:r>
        <w:rPr>
          <w:spacing w:val="3"/>
          <w:lang w:val="es-ES" w:eastAsia="es-ES"/>
        </w:rPr>
        <w:t xml:space="preserve">, en la que recabaron pruebas de las irregularidades con las que opera el concesionario. </w:t>
      </w:r>
      <w:r w:rsidRPr="006E422B">
        <w:rPr>
          <w:b/>
          <w:spacing w:val="3"/>
          <w:lang w:val="es-ES" w:eastAsia="es-ES"/>
        </w:rPr>
        <w:t>(Ver folios 33 a 40, de expediente de proceso administrativo No.2015-81)</w:t>
      </w:r>
    </w:p>
    <w:p w:rsidR="00000000" w:rsidRDefault="00FF47E2">
      <w:pPr>
        <w:kinsoku w:val="0"/>
        <w:overflowPunct w:val="0"/>
        <w:autoSpaceDE/>
        <w:autoSpaceDN/>
        <w:adjustRightInd/>
        <w:spacing w:before="280" w:line="230" w:lineRule="exact"/>
        <w:ind w:left="72" w:right="504"/>
        <w:jc w:val="both"/>
        <w:textAlignment w:val="baseline"/>
        <w:rPr>
          <w:spacing w:val="1"/>
          <w:lang w:val="es-ES" w:eastAsia="es-ES"/>
        </w:rPr>
      </w:pPr>
      <w:r w:rsidRPr="006E422B">
        <w:rPr>
          <w:b/>
          <w:spacing w:val="1"/>
          <w:lang w:val="es-ES" w:eastAsia="es-ES"/>
        </w:rPr>
        <w:t>NOVENO:</w:t>
      </w:r>
      <w:r>
        <w:rPr>
          <w:spacing w:val="1"/>
          <w:lang w:val="es-ES" w:eastAsia="es-ES"/>
        </w:rPr>
        <w:t xml:space="preserve"> Según estudio realizado para atender denuncias remitidas por la</w:t>
      </w:r>
      <w:r>
        <w:rPr>
          <w:spacing w:val="1"/>
          <w:lang w:val="es-ES" w:eastAsia="es-ES"/>
        </w:rPr>
        <w:t xml:space="preserve"> Defensoría de los Habitantes mediante oficio No. 12880-2012-DHR, según resultado en informe DIC-0852, realizado por los funcionarios D</w:t>
      </w:r>
      <w:r w:rsidR="006E422B">
        <w:rPr>
          <w:spacing w:val="1"/>
          <w:lang w:val="es-ES" w:eastAsia="es-ES"/>
        </w:rPr>
        <w:t>.C.</w:t>
      </w:r>
      <w:r>
        <w:rPr>
          <w:spacing w:val="1"/>
          <w:lang w:val="es-ES" w:eastAsia="es-ES"/>
        </w:rPr>
        <w:t xml:space="preserve"> [sic] C</w:t>
      </w:r>
      <w:r w:rsidR="006E422B">
        <w:rPr>
          <w:spacing w:val="1"/>
          <w:lang w:val="es-ES" w:eastAsia="es-ES"/>
        </w:rPr>
        <w:t>.</w:t>
      </w:r>
      <w:r>
        <w:rPr>
          <w:spacing w:val="1"/>
          <w:lang w:val="es-ES" w:eastAsia="es-ES"/>
        </w:rPr>
        <w:t>, A</w:t>
      </w:r>
      <w:r w:rsidR="006E422B">
        <w:rPr>
          <w:spacing w:val="1"/>
          <w:lang w:val="es-ES" w:eastAsia="es-ES"/>
        </w:rPr>
        <w:t>.O.A.</w:t>
      </w:r>
      <w:r>
        <w:rPr>
          <w:spacing w:val="1"/>
          <w:lang w:val="es-ES" w:eastAsia="es-ES"/>
        </w:rPr>
        <w:t xml:space="preserve"> Y E</w:t>
      </w:r>
      <w:r w:rsidR="006E422B">
        <w:rPr>
          <w:spacing w:val="1"/>
          <w:lang w:val="es-ES" w:eastAsia="es-ES"/>
        </w:rPr>
        <w:t>.B.N.</w:t>
      </w:r>
      <w:r>
        <w:rPr>
          <w:spacing w:val="1"/>
          <w:lang w:val="es-ES" w:eastAsia="es-ES"/>
        </w:rPr>
        <w:t>, del Departamento Inspección y Control, s</w:t>
      </w:r>
      <w:r>
        <w:rPr>
          <w:spacing w:val="1"/>
          <w:lang w:val="es-ES" w:eastAsia="es-ES"/>
        </w:rPr>
        <w:t>e hicieron presentes a partir de las seis de la mañana del 27 de febrero de 2013 hasta las trece horas, con el fin de ver si se localizaba la unidad TA-1668 realizando labores de competencia desleal, dando los siguientes resultados:</w:t>
      </w:r>
    </w:p>
    <w:p w:rsidR="00000000" w:rsidRDefault="00FF47E2">
      <w:pPr>
        <w:numPr>
          <w:ilvl w:val="0"/>
          <w:numId w:val="2"/>
        </w:numPr>
        <w:kinsoku w:val="0"/>
        <w:overflowPunct w:val="0"/>
        <w:autoSpaceDE/>
        <w:autoSpaceDN/>
        <w:adjustRightInd/>
        <w:spacing w:before="237" w:line="230" w:lineRule="exact"/>
        <w:ind w:right="504"/>
        <w:jc w:val="both"/>
        <w:textAlignment w:val="baseline"/>
        <w:rPr>
          <w:lang w:val="es-ES" w:eastAsia="es-ES"/>
        </w:rPr>
      </w:pPr>
      <w:r>
        <w:rPr>
          <w:lang w:val="es-ES" w:eastAsia="es-ES"/>
        </w:rPr>
        <w:t>Se réalizó una insp</w:t>
      </w:r>
      <w:r>
        <w:rPr>
          <w:lang w:val="es-ES" w:eastAsia="es-ES"/>
        </w:rPr>
        <w:t xml:space="preserve">ección y mediante estudio de puntos fijos en las paradas en tránsito ubicadas a 25 metros antes de la Iglesia de Puente de Piedra, en la Y griega y en la Escuela Puente Piedra, se comprobó que el señor </w:t>
      </w:r>
      <w:r w:rsidRPr="006E422B">
        <w:rPr>
          <w:b/>
          <w:lang w:val="es-ES" w:eastAsia="es-ES"/>
        </w:rPr>
        <w:t>S</w:t>
      </w:r>
      <w:r w:rsidR="006E422B">
        <w:rPr>
          <w:b/>
          <w:lang w:val="es-ES" w:eastAsia="es-ES"/>
        </w:rPr>
        <w:t>.T.S.</w:t>
      </w:r>
      <w:r>
        <w:rPr>
          <w:lang w:val="es-ES" w:eastAsia="es-ES"/>
        </w:rPr>
        <w:t xml:space="preserve"> concesionario de la placa de tax</w:t>
      </w:r>
      <w:r>
        <w:rPr>
          <w:lang w:val="es-ES" w:eastAsia="es-ES"/>
        </w:rPr>
        <w:t xml:space="preserve">i </w:t>
      </w:r>
      <w:r w:rsidRPr="006E422B">
        <w:rPr>
          <w:b/>
          <w:lang w:val="es-ES" w:eastAsia="es-ES"/>
        </w:rPr>
        <w:t>TA-</w:t>
      </w:r>
      <w:r w:rsidR="006E422B">
        <w:rPr>
          <w:b/>
          <w:lang w:val="es-ES" w:eastAsia="es-ES"/>
        </w:rPr>
        <w:t>XXXX</w:t>
      </w:r>
      <w:r>
        <w:rPr>
          <w:lang w:val="es-ES" w:eastAsia="es-ES"/>
        </w:rPr>
        <w:t>, adaptado para personas discapacitadas, realiza transporte de personas en forma colectiva (...). Esta tarifa la estima el concesionario de acuerdo a la cantidad de usuarios que recoge en el trayecto.</w:t>
      </w:r>
    </w:p>
    <w:p w:rsidR="00000000" w:rsidRPr="006E422B" w:rsidRDefault="00FF47E2">
      <w:pPr>
        <w:numPr>
          <w:ilvl w:val="0"/>
          <w:numId w:val="2"/>
        </w:numPr>
        <w:kinsoku w:val="0"/>
        <w:overflowPunct w:val="0"/>
        <w:autoSpaceDE/>
        <w:autoSpaceDN/>
        <w:adjustRightInd/>
        <w:spacing w:line="228" w:lineRule="exact"/>
        <w:ind w:right="504"/>
        <w:jc w:val="both"/>
        <w:textAlignment w:val="baseline"/>
        <w:rPr>
          <w:b/>
          <w:spacing w:val="5"/>
          <w:lang w:val="es-ES" w:eastAsia="es-ES"/>
        </w:rPr>
      </w:pPr>
      <w:r>
        <w:rPr>
          <w:spacing w:val="5"/>
          <w:lang w:val="es-ES" w:eastAsia="es-ES"/>
        </w:rPr>
        <w:t>Según inspección realizada (...) el vehículo t</w:t>
      </w:r>
      <w:r>
        <w:rPr>
          <w:spacing w:val="5"/>
          <w:lang w:val="es-ES" w:eastAsia="es-ES"/>
        </w:rPr>
        <w:t xml:space="preserve">iene 10 plazas o asientos (...) fue autorizado para 7 personas contando espacio para discapacitados incumpliendo lo establecido (...). </w:t>
      </w:r>
      <w:r w:rsidRPr="006E422B">
        <w:rPr>
          <w:b/>
          <w:spacing w:val="5"/>
          <w:lang w:val="es-ES" w:eastAsia="es-ES"/>
        </w:rPr>
        <w:t>(Ver Folios 1 al 4 del expediente de procedimiento administrativo).</w:t>
      </w:r>
    </w:p>
    <w:p w:rsidR="00000000" w:rsidRDefault="00FF47E2">
      <w:pPr>
        <w:kinsoku w:val="0"/>
        <w:overflowPunct w:val="0"/>
        <w:autoSpaceDE/>
        <w:autoSpaceDN/>
        <w:adjustRightInd/>
        <w:spacing w:before="291" w:line="224" w:lineRule="exact"/>
        <w:ind w:left="72" w:right="504"/>
        <w:jc w:val="both"/>
        <w:textAlignment w:val="baseline"/>
        <w:rPr>
          <w:lang w:val="es-ES" w:eastAsia="es-ES"/>
        </w:rPr>
      </w:pPr>
      <w:r w:rsidRPr="006E422B">
        <w:rPr>
          <w:b/>
          <w:lang w:val="es-ES" w:eastAsia="es-ES"/>
        </w:rPr>
        <w:t>DECIMO:</w:t>
      </w:r>
      <w:r>
        <w:rPr>
          <w:lang w:val="es-ES" w:eastAsia="es-ES"/>
        </w:rPr>
        <w:t xml:space="preserve"> Según resolució</w:t>
      </w:r>
      <w:r>
        <w:rPr>
          <w:lang w:val="es-ES" w:eastAsia="es-ES"/>
        </w:rPr>
        <w:t xml:space="preserve">n RRG-396-2015, de las 10:15 horas del 2 de julio de 2015, resolución fmal emitido por la ARESEP, investigado </w:t>
      </w:r>
      <w:r w:rsidRPr="006E422B">
        <w:rPr>
          <w:b/>
          <w:lang w:val="es-ES" w:eastAsia="es-ES"/>
        </w:rPr>
        <w:t>S</w:t>
      </w:r>
      <w:r w:rsidR="006E422B">
        <w:rPr>
          <w:b/>
          <w:lang w:val="es-ES" w:eastAsia="es-ES"/>
        </w:rPr>
        <w:t>.T.S.,</w:t>
      </w:r>
      <w:r>
        <w:rPr>
          <w:lang w:val="es-ES" w:eastAsia="es-ES"/>
        </w:rPr>
        <w:t xml:space="preserve"> expediente OT-30-2014, en el POR TANTO, con fundamento en la Ley de la Autoridad Reguladora de los Servicios Públicos, la L</w:t>
      </w:r>
      <w:r>
        <w:rPr>
          <w:lang w:val="es-ES" w:eastAsia="es-ES"/>
        </w:rPr>
        <w:t>ey General de la Administración Pública y demás normas; EL REGULADOR GENERAL RESUELVE:</w:t>
      </w:r>
    </w:p>
    <w:p w:rsidR="00000000" w:rsidRDefault="00FF47E2">
      <w:pPr>
        <w:numPr>
          <w:ilvl w:val="0"/>
          <w:numId w:val="3"/>
        </w:numPr>
        <w:kinsoku w:val="0"/>
        <w:overflowPunct w:val="0"/>
        <w:autoSpaceDE/>
        <w:autoSpaceDN/>
        <w:adjustRightInd/>
        <w:spacing w:before="6" w:line="224" w:lineRule="exact"/>
        <w:ind w:right="504"/>
        <w:jc w:val="both"/>
        <w:textAlignment w:val="baseline"/>
        <w:rPr>
          <w:lang w:val="es-ES" w:eastAsia="es-ES"/>
        </w:rPr>
      </w:pPr>
      <w:r>
        <w:rPr>
          <w:lang w:val="es-ES" w:eastAsia="es-ES"/>
        </w:rPr>
        <w:t xml:space="preserve">Declarar al señor </w:t>
      </w:r>
      <w:r w:rsidRPr="006E422B">
        <w:rPr>
          <w:b/>
          <w:lang w:val="es-ES" w:eastAsia="es-ES"/>
        </w:rPr>
        <w:t>S</w:t>
      </w:r>
      <w:r w:rsidR="006E422B">
        <w:rPr>
          <w:b/>
          <w:lang w:val="es-ES" w:eastAsia="es-ES"/>
        </w:rPr>
        <w:t>.T.S.</w:t>
      </w:r>
      <w:r>
        <w:rPr>
          <w:lang w:val="es-ES" w:eastAsia="es-ES"/>
        </w:rPr>
        <w:t>, (....) incurrió en el incumplimiento de condiciones vinculantes impuestas en resoluciones tarifarias al prestador del servic</w:t>
      </w:r>
      <w:r>
        <w:rPr>
          <w:lang w:val="es-ES" w:eastAsia="es-ES"/>
        </w:rPr>
        <w:t>io público lo anterior según lo dispuesto en el artículo 30 inciso g) de la Ley 7593, 11 de junio de 2014.</w:t>
      </w:r>
    </w:p>
    <w:p w:rsidR="00000000" w:rsidRDefault="00FF47E2">
      <w:pPr>
        <w:numPr>
          <w:ilvl w:val="0"/>
          <w:numId w:val="3"/>
        </w:numPr>
        <w:kinsoku w:val="0"/>
        <w:overflowPunct w:val="0"/>
        <w:autoSpaceDE/>
        <w:autoSpaceDN/>
        <w:adjustRightInd/>
        <w:spacing w:before="13" w:line="230" w:lineRule="exact"/>
        <w:ind w:right="504"/>
        <w:jc w:val="both"/>
        <w:textAlignment w:val="baseline"/>
        <w:rPr>
          <w:lang w:val="es-ES" w:eastAsia="es-ES"/>
        </w:rPr>
      </w:pPr>
      <w:r>
        <w:rPr>
          <w:lang w:val="es-ES" w:eastAsia="es-ES"/>
        </w:rPr>
        <w:t xml:space="preserve">Imponer a </w:t>
      </w:r>
      <w:r w:rsidRPr="006E422B">
        <w:rPr>
          <w:b/>
          <w:lang w:val="es-ES" w:eastAsia="es-ES"/>
        </w:rPr>
        <w:t>S</w:t>
      </w:r>
      <w:r w:rsidR="006E422B">
        <w:rPr>
          <w:b/>
          <w:lang w:val="es-ES" w:eastAsia="es-ES"/>
        </w:rPr>
        <w:t>.T.S.</w:t>
      </w:r>
      <w:r w:rsidRPr="006E422B">
        <w:rPr>
          <w:b/>
          <w:lang w:val="es-ES" w:eastAsia="es-ES"/>
        </w:rPr>
        <w:t>,</w:t>
      </w:r>
      <w:r>
        <w:rPr>
          <w:lang w:val="es-ES" w:eastAsia="es-ES"/>
        </w:rPr>
        <w:t xml:space="preserve"> el pago de una multa de 7,988.000.00 (siete millones novecientos ochenta y ocho mil colones con 00/100 colones).</w:t>
      </w:r>
    </w:p>
    <w:p w:rsidR="00000000" w:rsidRDefault="00FF47E2">
      <w:pPr>
        <w:numPr>
          <w:ilvl w:val="0"/>
          <w:numId w:val="3"/>
        </w:numPr>
        <w:kinsoku w:val="0"/>
        <w:overflowPunct w:val="0"/>
        <w:autoSpaceDE/>
        <w:autoSpaceDN/>
        <w:adjustRightInd/>
        <w:spacing w:line="223" w:lineRule="exact"/>
        <w:jc w:val="both"/>
        <w:textAlignment w:val="baseline"/>
        <w:rPr>
          <w:spacing w:val="-3"/>
          <w:lang w:val="es-ES" w:eastAsia="es-ES"/>
        </w:rPr>
      </w:pPr>
      <w:r>
        <w:rPr>
          <w:spacing w:val="-3"/>
          <w:lang w:val="es-ES" w:eastAsia="es-ES"/>
        </w:rPr>
        <w:t>Intimar (...).</w:t>
      </w:r>
    </w:p>
    <w:p w:rsidR="00000000" w:rsidRDefault="00FF47E2">
      <w:pPr>
        <w:numPr>
          <w:ilvl w:val="0"/>
          <w:numId w:val="3"/>
        </w:numPr>
        <w:kinsoku w:val="0"/>
        <w:overflowPunct w:val="0"/>
        <w:autoSpaceDE/>
        <w:autoSpaceDN/>
        <w:adjustRightInd/>
        <w:spacing w:before="38" w:line="230" w:lineRule="exact"/>
        <w:jc w:val="both"/>
        <w:textAlignment w:val="baseline"/>
        <w:rPr>
          <w:spacing w:val="-1"/>
          <w:lang w:val="es-ES" w:eastAsia="es-ES"/>
        </w:rPr>
      </w:pPr>
      <w:r>
        <w:rPr>
          <w:spacing w:val="-1"/>
          <w:lang w:val="es-ES" w:eastAsia="es-ES"/>
        </w:rPr>
        <w:t>(ver folios 123 al 140)</w:t>
      </w:r>
    </w:p>
    <w:p w:rsidR="00000000" w:rsidRDefault="00FF47E2">
      <w:pPr>
        <w:kinsoku w:val="0"/>
        <w:overflowPunct w:val="0"/>
        <w:autoSpaceDE/>
        <w:autoSpaceDN/>
        <w:adjustRightInd/>
        <w:spacing w:before="258" w:line="230" w:lineRule="exact"/>
        <w:ind w:left="72" w:right="504"/>
        <w:jc w:val="both"/>
        <w:textAlignment w:val="baseline"/>
        <w:rPr>
          <w:lang w:val="es-ES" w:eastAsia="es-ES"/>
        </w:rPr>
      </w:pPr>
      <w:r w:rsidRPr="006E422B">
        <w:rPr>
          <w:b/>
          <w:lang w:val="es-ES" w:eastAsia="es-ES"/>
        </w:rPr>
        <w:t>HECHOS NO PROBADOS</w:t>
      </w:r>
      <w:r>
        <w:rPr>
          <w:lang w:val="es-ES" w:eastAsia="es-ES"/>
        </w:rPr>
        <w:t>: No hay de interés para este procedimiento. (...)" (Léanse los folios 301 a 315 del expediente administrativo original número 2015-81-T)</w:t>
      </w:r>
    </w:p>
    <w:p w:rsidR="00000000" w:rsidRDefault="00FF47E2">
      <w:pPr>
        <w:widowControl/>
        <w:rPr>
          <w:sz w:val="24"/>
          <w:szCs w:val="24"/>
        </w:rPr>
        <w:sectPr w:rsidR="00000000">
          <w:pgSz w:w="12298" w:h="15802"/>
          <w:pgMar w:top="1500" w:right="1982" w:bottom="706" w:left="2616" w:header="720" w:footer="720" w:gutter="0"/>
          <w:cols w:space="720"/>
          <w:noEndnote/>
        </w:sectPr>
      </w:pPr>
    </w:p>
    <w:p w:rsidR="00000000" w:rsidRDefault="00FF47E2">
      <w:pPr>
        <w:kinsoku w:val="0"/>
        <w:overflowPunct w:val="0"/>
        <w:autoSpaceDE/>
        <w:autoSpaceDN/>
        <w:adjustRightInd/>
        <w:spacing w:before="12" w:line="276" w:lineRule="exact"/>
        <w:ind w:right="144"/>
        <w:jc w:val="both"/>
        <w:textAlignment w:val="baseline"/>
        <w:rPr>
          <w:sz w:val="24"/>
          <w:szCs w:val="24"/>
          <w:lang w:val="es-ES" w:eastAsia="es-ES"/>
        </w:rPr>
      </w:pPr>
      <w:r>
        <w:rPr>
          <w:sz w:val="24"/>
          <w:szCs w:val="24"/>
          <w:lang w:val="es-ES" w:eastAsia="es-ES"/>
        </w:rPr>
        <w:lastRenderedPageBreak/>
        <w:t>Los Miembros d</w:t>
      </w:r>
      <w:r>
        <w:rPr>
          <w:sz w:val="24"/>
          <w:szCs w:val="24"/>
          <w:lang w:val="es-ES" w:eastAsia="es-ES"/>
        </w:rPr>
        <w:t xml:space="preserve">e la Junta Directiva del Consejo de Transporte Público, en el análisis del caso, determinan que la Audiencia Oral y Privada, se llevó a cabo el </w:t>
      </w:r>
      <w:r>
        <w:rPr>
          <w:b/>
          <w:bCs/>
          <w:sz w:val="24"/>
          <w:szCs w:val="24"/>
          <w:lang w:val="es-ES" w:eastAsia="es-ES"/>
        </w:rPr>
        <w:t xml:space="preserve">1 de diciembre del 2015, a las 9:00, </w:t>
      </w:r>
      <w:r>
        <w:rPr>
          <w:sz w:val="24"/>
          <w:szCs w:val="24"/>
          <w:lang w:val="es-ES" w:eastAsia="es-ES"/>
        </w:rPr>
        <w:t>con la presencia del concesionario quien se abstuvo de declarar. Señalan qu</w:t>
      </w:r>
      <w:r>
        <w:rPr>
          <w:sz w:val="24"/>
          <w:szCs w:val="24"/>
          <w:lang w:val="es-ES" w:eastAsia="es-ES"/>
        </w:rPr>
        <w:t>e el concesionario no justifica en ningún momento los incumplimientos por los cuales se inició el procedimiento administrativo, y no aporta prueba para desvirtuar los incumplimientos, que son contrarios a la normativa legal.</w:t>
      </w:r>
    </w:p>
    <w:p w:rsidR="00000000" w:rsidRDefault="00FF47E2">
      <w:pPr>
        <w:kinsoku w:val="0"/>
        <w:overflowPunct w:val="0"/>
        <w:autoSpaceDE/>
        <w:autoSpaceDN/>
        <w:adjustRightInd/>
        <w:spacing w:before="264" w:line="276" w:lineRule="exact"/>
        <w:ind w:right="144"/>
        <w:jc w:val="both"/>
        <w:textAlignment w:val="baseline"/>
        <w:rPr>
          <w:sz w:val="24"/>
          <w:szCs w:val="24"/>
          <w:lang w:val="es-ES" w:eastAsia="es-ES"/>
        </w:rPr>
      </w:pPr>
      <w:r>
        <w:rPr>
          <w:sz w:val="24"/>
          <w:szCs w:val="24"/>
          <w:lang w:val="es-ES" w:eastAsia="es-ES"/>
        </w:rPr>
        <w:t>Estiman que existe prueba sufic</w:t>
      </w:r>
      <w:r>
        <w:rPr>
          <w:sz w:val="24"/>
          <w:szCs w:val="24"/>
          <w:lang w:val="es-ES" w:eastAsia="es-ES"/>
        </w:rPr>
        <w:t>iente en el expediente que confirma la prestación irregular del servicio de taxi que realiza el concesionario, que amerita la cancelación de la concesión, pues incumplió con la obligación de usar adecuadamente el taxímetro, ha utilizado el vehículo de taxi</w:t>
      </w:r>
      <w:r>
        <w:rPr>
          <w:sz w:val="24"/>
          <w:szCs w:val="24"/>
          <w:lang w:val="es-ES" w:eastAsia="es-ES"/>
        </w:rPr>
        <w:t xml:space="preserve"> placa TA-</w:t>
      </w:r>
      <w:r w:rsidR="00FA24C2">
        <w:rPr>
          <w:sz w:val="24"/>
          <w:szCs w:val="24"/>
          <w:lang w:val="es-ES" w:eastAsia="es-ES"/>
        </w:rPr>
        <w:t>XXXX</w:t>
      </w:r>
      <w:r>
        <w:rPr>
          <w:sz w:val="24"/>
          <w:szCs w:val="24"/>
          <w:lang w:val="es-ES" w:eastAsia="es-ES"/>
        </w:rPr>
        <w:t xml:space="preserve"> en labores diferentes a la autorizada y prestado el servicio con la unidad en mal estado, según lo dispuesto por el artículo XI incisos f) « reincidencia en el uso inadecuado, u alteración del taxímetro» y 1) «utilización del vehículo en lab</w:t>
      </w:r>
      <w:r>
        <w:rPr>
          <w:sz w:val="24"/>
          <w:szCs w:val="24"/>
          <w:lang w:val="es-ES" w:eastAsia="es-ES"/>
        </w:rPr>
        <w:t>ores diferentes para lo cual fue autorizado. Por incumplimientos comprobados de las obligaciones y condiciones establecidas».</w:t>
      </w:r>
    </w:p>
    <w:p w:rsidR="00000000" w:rsidRDefault="00FF47E2">
      <w:pPr>
        <w:kinsoku w:val="0"/>
        <w:overflowPunct w:val="0"/>
        <w:autoSpaceDE/>
        <w:autoSpaceDN/>
        <w:adjustRightInd/>
        <w:spacing w:before="284" w:line="276" w:lineRule="exact"/>
        <w:ind w:right="144"/>
        <w:jc w:val="both"/>
        <w:textAlignment w:val="baseline"/>
        <w:rPr>
          <w:sz w:val="24"/>
          <w:szCs w:val="24"/>
          <w:lang w:val="es-ES" w:eastAsia="es-ES"/>
        </w:rPr>
      </w:pPr>
      <w:r>
        <w:rPr>
          <w:sz w:val="24"/>
          <w:szCs w:val="24"/>
          <w:lang w:val="es-ES" w:eastAsia="es-ES"/>
        </w:rPr>
        <w:t>A su vez, señala la Junta Directiva, que en atenció</w:t>
      </w:r>
      <w:r>
        <w:rPr>
          <w:sz w:val="24"/>
          <w:szCs w:val="24"/>
          <w:lang w:val="es-ES" w:eastAsia="es-ES"/>
        </w:rPr>
        <w:t xml:space="preserve">n al estudio realizado en el informe DIC-0852 realizado por funcionarios del Departamento de Inspección y Control, para atender denuncias presentadas ante la Defensoría de los Habitantes de la República, realizando el 27 de febrero de 2013, una inspección </w:t>
      </w:r>
      <w:r>
        <w:rPr>
          <w:sz w:val="24"/>
          <w:szCs w:val="24"/>
          <w:lang w:val="es-ES" w:eastAsia="es-ES"/>
        </w:rPr>
        <w:t>de puntos fijos en paradas de tránsito, donde comprobó que el señor S</w:t>
      </w:r>
      <w:r w:rsidR="00FA24C2">
        <w:rPr>
          <w:sz w:val="24"/>
          <w:szCs w:val="24"/>
          <w:lang w:val="es-ES" w:eastAsia="es-ES"/>
        </w:rPr>
        <w:t>.T.S.</w:t>
      </w:r>
      <w:r>
        <w:rPr>
          <w:sz w:val="24"/>
          <w:szCs w:val="24"/>
          <w:lang w:val="es-ES" w:eastAsia="es-ES"/>
        </w:rPr>
        <w:t>, concesionario de la placa de Taxi TA-</w:t>
      </w:r>
      <w:r w:rsidR="00FA24C2">
        <w:rPr>
          <w:sz w:val="24"/>
          <w:szCs w:val="24"/>
          <w:lang w:val="es-ES" w:eastAsia="es-ES"/>
        </w:rPr>
        <w:t>XXXX</w:t>
      </w:r>
      <w:r>
        <w:rPr>
          <w:sz w:val="24"/>
          <w:szCs w:val="24"/>
          <w:lang w:val="es-ES" w:eastAsia="es-ES"/>
        </w:rPr>
        <w:t>, adaptado para personas con discapacidad, realiza transporte de personas en forma colectiva; la tarifa la estima el concesi</w:t>
      </w:r>
      <w:r>
        <w:rPr>
          <w:sz w:val="24"/>
          <w:szCs w:val="24"/>
          <w:lang w:val="es-ES" w:eastAsia="es-ES"/>
        </w:rPr>
        <w:t>onario de acuerdo a la cantidad de usuarios que recoge en el trayecto. Además, informa que el vehículo tiene 10 plazas o asientos, pero fue autorizado para 7 personas, contando espacio para discapacitados, incumpliendo lo establecido. Otro de los resultado</w:t>
      </w:r>
      <w:r>
        <w:rPr>
          <w:sz w:val="24"/>
          <w:szCs w:val="24"/>
          <w:lang w:val="es-ES" w:eastAsia="es-ES"/>
        </w:rPr>
        <w:t>s indicados en el informe de cita, es que la unidad TA-</w:t>
      </w:r>
      <w:r w:rsidR="00FA24C2">
        <w:rPr>
          <w:sz w:val="24"/>
          <w:szCs w:val="24"/>
          <w:lang w:val="es-ES" w:eastAsia="es-ES"/>
        </w:rPr>
        <w:t>XXXX</w:t>
      </w:r>
      <w:r>
        <w:rPr>
          <w:sz w:val="24"/>
          <w:szCs w:val="24"/>
          <w:lang w:val="es-ES" w:eastAsia="es-ES"/>
        </w:rPr>
        <w:t xml:space="preserve"> realiza competencia desleal a la empresa T</w:t>
      </w:r>
      <w:r w:rsidR="00FA24C2">
        <w:rPr>
          <w:sz w:val="24"/>
          <w:szCs w:val="24"/>
          <w:lang w:val="es-ES" w:eastAsia="es-ES"/>
        </w:rPr>
        <w:t>.P.G.S.A.</w:t>
      </w:r>
      <w:r>
        <w:rPr>
          <w:sz w:val="24"/>
          <w:szCs w:val="24"/>
          <w:lang w:val="es-ES" w:eastAsia="es-ES"/>
        </w:rPr>
        <w:t>, de la Ruta 240, ya que recoge usuarios en las paradas en tránsito cobrando una tarifa diferente a la que marca el taxímetro</w:t>
      </w:r>
      <w:r>
        <w:rPr>
          <w:sz w:val="24"/>
          <w:szCs w:val="24"/>
          <w:lang w:val="es-ES" w:eastAsia="es-ES"/>
        </w:rPr>
        <w:t>, la cual establece de acuerdo a la cantidad de usuarios que recoge en el trayecto. Señala también que el concesionario modificó la capacidad del vehículo en el número de plazas, ubicando asientos en el espacio de la silla de ruedas.</w:t>
      </w:r>
    </w:p>
    <w:p w:rsidR="00000000" w:rsidRDefault="00FF47E2">
      <w:pPr>
        <w:kinsoku w:val="0"/>
        <w:overflowPunct w:val="0"/>
        <w:autoSpaceDE/>
        <w:autoSpaceDN/>
        <w:adjustRightInd/>
        <w:spacing w:before="271" w:line="276" w:lineRule="exact"/>
        <w:ind w:right="144"/>
        <w:jc w:val="both"/>
        <w:textAlignment w:val="baseline"/>
        <w:rPr>
          <w:spacing w:val="1"/>
          <w:sz w:val="24"/>
          <w:szCs w:val="24"/>
          <w:lang w:val="es-ES" w:eastAsia="es-ES"/>
        </w:rPr>
      </w:pPr>
      <w:r>
        <w:rPr>
          <w:spacing w:val="1"/>
          <w:sz w:val="24"/>
          <w:szCs w:val="24"/>
          <w:lang w:val="es-ES" w:eastAsia="es-ES"/>
        </w:rPr>
        <w:t>Indica la Junta Direct</w:t>
      </w:r>
      <w:r>
        <w:rPr>
          <w:spacing w:val="1"/>
          <w:sz w:val="24"/>
          <w:szCs w:val="24"/>
          <w:lang w:val="es-ES" w:eastAsia="es-ES"/>
        </w:rPr>
        <w:t>iva del Consejo de Transporte Público, que se determinó que el concesionario no presta el servicio en las condiciones autorizadas, recogiendo pasajeros en diferentes lugares de la vía pública, no en la base de operación asignada, cobrando una tarifa sin au</w:t>
      </w:r>
      <w:r>
        <w:rPr>
          <w:spacing w:val="1"/>
          <w:sz w:val="24"/>
          <w:szCs w:val="24"/>
          <w:lang w:val="es-ES" w:eastAsia="es-ES"/>
        </w:rPr>
        <w:t>torización de la ARESEP, y que la unidad se modificó para aumentar la capacidad para al menos 10 personas y eliminó el espacio para personas con discapacidad. (Léanse los folios del 1 al 4 y del 302 al 315 del expediente 2015-81 del Consejo de Transporte P</w:t>
      </w:r>
      <w:r>
        <w:rPr>
          <w:spacing w:val="1"/>
          <w:sz w:val="24"/>
          <w:szCs w:val="24"/>
          <w:lang w:val="es-ES" w:eastAsia="es-ES"/>
        </w:rPr>
        <w:t>úblico)</w:t>
      </w:r>
    </w:p>
    <w:p w:rsidR="00000000" w:rsidRDefault="00FF47E2">
      <w:pPr>
        <w:kinsoku w:val="0"/>
        <w:overflowPunct w:val="0"/>
        <w:autoSpaceDE/>
        <w:autoSpaceDN/>
        <w:adjustRightInd/>
        <w:spacing w:before="246" w:line="319" w:lineRule="exact"/>
        <w:ind w:right="144"/>
        <w:jc w:val="both"/>
        <w:textAlignment w:val="baseline"/>
        <w:rPr>
          <w:sz w:val="24"/>
          <w:szCs w:val="24"/>
          <w:lang w:val="es-ES" w:eastAsia="es-ES"/>
        </w:rPr>
      </w:pPr>
      <w:r>
        <w:rPr>
          <w:sz w:val="24"/>
          <w:szCs w:val="24"/>
          <w:lang w:val="es-ES" w:eastAsia="es-ES"/>
        </w:rPr>
        <w:t>En razón a lo anterior, la Junta Directiva del Consejo de Transporte Público, dispone cancelar el derecho de concesión de taxi placa TA-</w:t>
      </w:r>
      <w:r w:rsidR="00FA24C2">
        <w:rPr>
          <w:sz w:val="24"/>
          <w:szCs w:val="24"/>
          <w:lang w:val="es-ES" w:eastAsia="es-ES"/>
        </w:rPr>
        <w:t>XXXX</w:t>
      </w:r>
      <w:r>
        <w:rPr>
          <w:sz w:val="24"/>
          <w:szCs w:val="24"/>
          <w:lang w:val="es-ES" w:eastAsia="es-ES"/>
        </w:rPr>
        <w:t xml:space="preserve"> otorgada al concesionario T</w:t>
      </w:r>
      <w:r w:rsidR="00FA24C2">
        <w:rPr>
          <w:sz w:val="24"/>
          <w:szCs w:val="24"/>
          <w:lang w:val="es-ES" w:eastAsia="es-ES"/>
        </w:rPr>
        <w:t>.S.</w:t>
      </w:r>
      <w:r>
        <w:rPr>
          <w:sz w:val="24"/>
          <w:szCs w:val="24"/>
          <w:lang w:val="es-ES" w:eastAsia="es-ES"/>
        </w:rPr>
        <w:t xml:space="preserve"> (Léase el folio 17 del expediente administrativo TAT-21-17)</w:t>
      </w:r>
    </w:p>
    <w:p w:rsidR="00000000" w:rsidRDefault="00FF47E2">
      <w:pPr>
        <w:widowControl/>
        <w:rPr>
          <w:sz w:val="24"/>
          <w:szCs w:val="24"/>
        </w:rPr>
        <w:sectPr w:rsidR="00000000">
          <w:pgSz w:w="12298" w:h="15802"/>
          <w:pgMar w:top="1620" w:right="1570" w:bottom="866" w:left="1728" w:header="720" w:footer="720" w:gutter="0"/>
          <w:cols w:space="720"/>
          <w:noEndnote/>
        </w:sectPr>
      </w:pPr>
    </w:p>
    <w:p w:rsidR="00000000" w:rsidRDefault="00FF47E2">
      <w:pPr>
        <w:kinsoku w:val="0"/>
        <w:overflowPunct w:val="0"/>
        <w:autoSpaceDE/>
        <w:autoSpaceDN/>
        <w:adjustRightInd/>
        <w:spacing w:line="312" w:lineRule="exact"/>
        <w:ind w:left="72" w:right="72"/>
        <w:jc w:val="both"/>
        <w:textAlignment w:val="baseline"/>
        <w:rPr>
          <w:spacing w:val="8"/>
          <w:sz w:val="22"/>
          <w:szCs w:val="22"/>
          <w:lang w:val="es-ES" w:eastAsia="es-ES"/>
        </w:rPr>
      </w:pPr>
      <w:r w:rsidRPr="00FA24C2">
        <w:rPr>
          <w:spacing w:val="8"/>
          <w:sz w:val="22"/>
          <w:szCs w:val="22"/>
          <w:lang w:val="es-ES" w:eastAsia="es-ES"/>
        </w:rPr>
        <w:lastRenderedPageBreak/>
        <w:t xml:space="preserve">El acuerdo fue notificado al correo electrónico </w:t>
      </w:r>
      <w:hyperlink r:id="rId5" w:history="1">
        <w:r w:rsidR="00FA24C2" w:rsidRPr="00FA24C2">
          <w:rPr>
            <w:rStyle w:val="Hipervnculo"/>
            <w:color w:val="auto"/>
            <w:spacing w:val="8"/>
            <w:sz w:val="22"/>
            <w:szCs w:val="22"/>
            <w:lang w:val="es-ES" w:eastAsia="es-ES"/>
          </w:rPr>
          <w:t>xxxxxxxxxx@gmail.com</w:t>
        </w:r>
      </w:hyperlink>
      <w:r w:rsidRPr="00FA24C2">
        <w:rPr>
          <w:spacing w:val="8"/>
          <w:sz w:val="22"/>
          <w:szCs w:val="22"/>
          <w:u w:val="single"/>
          <w:lang w:val="es-ES" w:eastAsia="es-ES"/>
        </w:rPr>
        <w:t>,</w:t>
      </w:r>
      <w:r w:rsidRPr="00FA24C2">
        <w:rPr>
          <w:b/>
          <w:bCs/>
          <w:spacing w:val="8"/>
          <w:sz w:val="22"/>
          <w:szCs w:val="22"/>
          <w:lang w:val="es-ES" w:eastAsia="es-ES"/>
        </w:rPr>
        <w:t xml:space="preserve"> el miércoles 20 de</w:t>
      </w:r>
      <w:r>
        <w:rPr>
          <w:b/>
          <w:bCs/>
          <w:spacing w:val="8"/>
          <w:sz w:val="22"/>
          <w:szCs w:val="22"/>
          <w:lang w:val="es-ES" w:eastAsia="es-ES"/>
        </w:rPr>
        <w:t xml:space="preserve"> julio del 2016. </w:t>
      </w:r>
      <w:r>
        <w:rPr>
          <w:spacing w:val="8"/>
          <w:sz w:val="22"/>
          <w:szCs w:val="22"/>
          <w:lang w:val="es-ES" w:eastAsia="es-ES"/>
        </w:rPr>
        <w:t>(Léase el folio 18 del expediente TAT-21-17)</w:t>
      </w:r>
    </w:p>
    <w:p w:rsidR="00000000" w:rsidRDefault="00FF47E2">
      <w:pPr>
        <w:kinsoku w:val="0"/>
        <w:overflowPunct w:val="0"/>
        <w:autoSpaceDE/>
        <w:autoSpaceDN/>
        <w:adjustRightInd/>
        <w:spacing w:before="587" w:line="301" w:lineRule="exact"/>
        <w:ind w:left="72" w:right="72"/>
        <w:jc w:val="both"/>
        <w:textAlignment w:val="baseline"/>
        <w:rPr>
          <w:spacing w:val="8"/>
          <w:sz w:val="22"/>
          <w:szCs w:val="22"/>
          <w:lang w:val="es-ES" w:eastAsia="es-ES"/>
        </w:rPr>
      </w:pPr>
      <w:r>
        <w:rPr>
          <w:b/>
          <w:bCs/>
          <w:spacing w:val="8"/>
          <w:sz w:val="22"/>
          <w:szCs w:val="22"/>
          <w:lang w:val="es-ES" w:eastAsia="es-ES"/>
        </w:rPr>
        <w:t xml:space="preserve">SEGUNDO. -El 28 de julio del 2016, </w:t>
      </w:r>
      <w:r>
        <w:rPr>
          <w:spacing w:val="8"/>
          <w:sz w:val="22"/>
          <w:szCs w:val="22"/>
          <w:lang w:val="es-ES" w:eastAsia="es-ES"/>
        </w:rPr>
        <w:t xml:space="preserve">el señor </w:t>
      </w:r>
      <w:r w:rsidRPr="00FA24C2">
        <w:rPr>
          <w:b/>
          <w:spacing w:val="8"/>
          <w:sz w:val="19"/>
          <w:szCs w:val="19"/>
          <w:lang w:val="es-ES" w:eastAsia="es-ES"/>
        </w:rPr>
        <w:t>S</w:t>
      </w:r>
      <w:r w:rsidR="00FA24C2">
        <w:rPr>
          <w:b/>
          <w:spacing w:val="8"/>
          <w:sz w:val="19"/>
          <w:szCs w:val="19"/>
          <w:lang w:val="es-ES" w:eastAsia="es-ES"/>
        </w:rPr>
        <w:t>.T.S.</w:t>
      </w:r>
      <w:r>
        <w:rPr>
          <w:spacing w:val="8"/>
          <w:sz w:val="19"/>
          <w:szCs w:val="19"/>
          <w:lang w:val="es-ES" w:eastAsia="es-ES"/>
        </w:rPr>
        <w:t xml:space="preserve">, </w:t>
      </w:r>
      <w:r>
        <w:rPr>
          <w:spacing w:val="8"/>
          <w:sz w:val="22"/>
          <w:szCs w:val="22"/>
          <w:lang w:val="es-ES" w:eastAsia="es-ES"/>
        </w:rPr>
        <w:t xml:space="preserve">interpone ante el Consejo de Transporte Público vía fax, su </w:t>
      </w:r>
      <w:r w:rsidRPr="00FA24C2">
        <w:rPr>
          <w:b/>
          <w:spacing w:val="8"/>
          <w:sz w:val="19"/>
          <w:szCs w:val="19"/>
          <w:lang w:val="es-ES" w:eastAsia="es-ES"/>
        </w:rPr>
        <w:t>RECURSO DE REVOCATORIA CON APELACIÓN Y NULIDAD</w:t>
      </w:r>
      <w:r w:rsidRPr="00FA24C2">
        <w:rPr>
          <w:b/>
          <w:spacing w:val="8"/>
          <w:sz w:val="19"/>
          <w:szCs w:val="19"/>
          <w:lang w:val="es-ES" w:eastAsia="es-ES"/>
        </w:rPr>
        <w:t xml:space="preserve"> ABSOLUTA CONCOMITANTE</w:t>
      </w:r>
      <w:r>
        <w:rPr>
          <w:spacing w:val="8"/>
          <w:sz w:val="19"/>
          <w:szCs w:val="19"/>
          <w:lang w:val="es-ES" w:eastAsia="es-ES"/>
        </w:rPr>
        <w:t xml:space="preserve"> </w:t>
      </w:r>
      <w:r>
        <w:rPr>
          <w:spacing w:val="8"/>
          <w:sz w:val="22"/>
          <w:szCs w:val="22"/>
          <w:lang w:val="es-ES" w:eastAsia="es-ES"/>
        </w:rPr>
        <w:t xml:space="preserve">en contra del </w:t>
      </w:r>
      <w:r>
        <w:rPr>
          <w:b/>
          <w:bCs/>
          <w:spacing w:val="8"/>
          <w:sz w:val="22"/>
          <w:szCs w:val="22"/>
          <w:lang w:val="es-ES" w:eastAsia="es-ES"/>
        </w:rPr>
        <w:t xml:space="preserve">Artículo 7.4.20 de la Sesión Ordinaria 35-2016 del 14 de julio del 2016; </w:t>
      </w:r>
      <w:r>
        <w:rPr>
          <w:spacing w:val="8"/>
          <w:sz w:val="22"/>
          <w:szCs w:val="22"/>
          <w:lang w:val="es-ES" w:eastAsia="es-ES"/>
        </w:rPr>
        <w:t xml:space="preserve">registrándose su ingreso el </w:t>
      </w:r>
      <w:r>
        <w:rPr>
          <w:b/>
          <w:bCs/>
          <w:spacing w:val="8"/>
          <w:sz w:val="22"/>
          <w:szCs w:val="22"/>
          <w:lang w:val="es-ES" w:eastAsia="es-ES"/>
        </w:rPr>
        <w:t xml:space="preserve">29 de julio del 2016 </w:t>
      </w:r>
      <w:r>
        <w:rPr>
          <w:spacing w:val="8"/>
          <w:sz w:val="22"/>
          <w:szCs w:val="22"/>
          <w:lang w:val="es-ES" w:eastAsia="es-ES"/>
        </w:rPr>
        <w:t>y en el cual en resumen expresa lo siguiente:</w:t>
      </w:r>
    </w:p>
    <w:p w:rsidR="00000000" w:rsidRDefault="00FF47E2">
      <w:pPr>
        <w:numPr>
          <w:ilvl w:val="0"/>
          <w:numId w:val="4"/>
        </w:numPr>
        <w:kinsoku w:val="0"/>
        <w:overflowPunct w:val="0"/>
        <w:autoSpaceDE/>
        <w:autoSpaceDN/>
        <w:adjustRightInd/>
        <w:spacing w:before="298" w:line="291" w:lineRule="exact"/>
        <w:ind w:right="72"/>
        <w:jc w:val="both"/>
        <w:textAlignment w:val="baseline"/>
        <w:rPr>
          <w:sz w:val="22"/>
          <w:szCs w:val="22"/>
          <w:lang w:val="es-ES" w:eastAsia="es-ES"/>
        </w:rPr>
      </w:pPr>
      <w:r>
        <w:rPr>
          <w:sz w:val="22"/>
          <w:szCs w:val="22"/>
          <w:lang w:val="es-ES" w:eastAsia="es-ES"/>
        </w:rPr>
        <w:t>Que las resoluciones impugnadas carecen de la debida fundamentación, analítica y fáctica para darles validez y eficacia.</w:t>
      </w:r>
    </w:p>
    <w:p w:rsidR="00000000" w:rsidRDefault="00FF47E2">
      <w:pPr>
        <w:numPr>
          <w:ilvl w:val="0"/>
          <w:numId w:val="4"/>
        </w:numPr>
        <w:kinsoku w:val="0"/>
        <w:overflowPunct w:val="0"/>
        <w:autoSpaceDE/>
        <w:autoSpaceDN/>
        <w:adjustRightInd/>
        <w:spacing w:before="1" w:line="291" w:lineRule="exact"/>
        <w:ind w:right="72"/>
        <w:jc w:val="both"/>
        <w:textAlignment w:val="baseline"/>
        <w:rPr>
          <w:sz w:val="22"/>
          <w:szCs w:val="22"/>
          <w:lang w:val="es-ES" w:eastAsia="es-ES"/>
        </w:rPr>
      </w:pPr>
      <w:r>
        <w:rPr>
          <w:sz w:val="22"/>
          <w:szCs w:val="22"/>
          <w:lang w:val="es-ES" w:eastAsia="es-ES"/>
        </w:rPr>
        <w:t xml:space="preserve">Ambas resoluciones transcriben el contenido de los presuntos elementos de prueba, pero no se hace un análisis de esos elementos, ni se </w:t>
      </w:r>
      <w:r>
        <w:rPr>
          <w:sz w:val="22"/>
          <w:szCs w:val="22"/>
          <w:lang w:val="es-ES" w:eastAsia="es-ES"/>
        </w:rPr>
        <w:t>consigna valoración de la prueba de acuerdo a la sana Crítica racional. Estima que esto hace que se encuentre en un estado de indefensión, para defender sus intereses.</w:t>
      </w:r>
    </w:p>
    <w:p w:rsidR="00000000" w:rsidRDefault="00FF47E2">
      <w:pPr>
        <w:numPr>
          <w:ilvl w:val="0"/>
          <w:numId w:val="4"/>
        </w:numPr>
        <w:kinsoku w:val="0"/>
        <w:overflowPunct w:val="0"/>
        <w:autoSpaceDE/>
        <w:autoSpaceDN/>
        <w:adjustRightInd/>
        <w:spacing w:before="3" w:line="291" w:lineRule="exact"/>
        <w:ind w:right="72"/>
        <w:jc w:val="both"/>
        <w:textAlignment w:val="baseline"/>
        <w:rPr>
          <w:spacing w:val="1"/>
          <w:sz w:val="22"/>
          <w:szCs w:val="22"/>
          <w:lang w:val="es-ES" w:eastAsia="es-ES"/>
        </w:rPr>
      </w:pPr>
      <w:r>
        <w:rPr>
          <w:spacing w:val="1"/>
          <w:sz w:val="22"/>
          <w:szCs w:val="22"/>
          <w:lang w:val="es-ES" w:eastAsia="es-ES"/>
        </w:rPr>
        <w:t>Hay una grave violación a los derechos de defensa y debido proceso que vicia las resoluc</w:t>
      </w:r>
      <w:r>
        <w:rPr>
          <w:spacing w:val="1"/>
          <w:sz w:val="22"/>
          <w:szCs w:val="22"/>
          <w:lang w:val="es-ES" w:eastAsia="es-ES"/>
        </w:rPr>
        <w:t>iones cuestionadas, porque en el acto final se resuelve de manera diversa la imputación de los hechos, del inicio del procedimiento, con lo cual hay una incongruencia entre el traslado de cargos y el acto final.</w:t>
      </w:r>
    </w:p>
    <w:p w:rsidR="00000000" w:rsidRDefault="00FF47E2">
      <w:pPr>
        <w:numPr>
          <w:ilvl w:val="0"/>
          <w:numId w:val="4"/>
        </w:numPr>
        <w:kinsoku w:val="0"/>
        <w:overflowPunct w:val="0"/>
        <w:autoSpaceDE/>
        <w:autoSpaceDN/>
        <w:adjustRightInd/>
        <w:spacing w:before="7" w:line="291" w:lineRule="exact"/>
        <w:ind w:right="72"/>
        <w:jc w:val="both"/>
        <w:textAlignment w:val="baseline"/>
        <w:rPr>
          <w:sz w:val="22"/>
          <w:szCs w:val="22"/>
          <w:lang w:val="es-ES" w:eastAsia="es-ES"/>
        </w:rPr>
      </w:pPr>
      <w:r>
        <w:rPr>
          <w:sz w:val="22"/>
          <w:szCs w:val="22"/>
          <w:lang w:val="es-ES" w:eastAsia="es-ES"/>
        </w:rPr>
        <w:t>Indica se le sanciona porque presuntamente i</w:t>
      </w:r>
      <w:r>
        <w:rPr>
          <w:sz w:val="22"/>
          <w:szCs w:val="22"/>
          <w:lang w:val="es-ES" w:eastAsia="es-ES"/>
        </w:rPr>
        <w:t>ncumplió con la normativa y el contrato de concesión, por incumplir con el año de la unidad para brindar el servicio público de taxi, y por prestación irregular del servicio que realiza como concesionario.</w:t>
      </w:r>
    </w:p>
    <w:p w:rsidR="00000000" w:rsidRDefault="00FF47E2">
      <w:pPr>
        <w:numPr>
          <w:ilvl w:val="0"/>
          <w:numId w:val="4"/>
        </w:numPr>
        <w:kinsoku w:val="0"/>
        <w:overflowPunct w:val="0"/>
        <w:autoSpaceDE/>
        <w:autoSpaceDN/>
        <w:adjustRightInd/>
        <w:spacing w:line="290" w:lineRule="exact"/>
        <w:ind w:right="72"/>
        <w:jc w:val="both"/>
        <w:textAlignment w:val="baseline"/>
        <w:rPr>
          <w:sz w:val="22"/>
          <w:szCs w:val="22"/>
          <w:lang w:val="es-ES" w:eastAsia="es-ES"/>
        </w:rPr>
      </w:pPr>
      <w:r>
        <w:rPr>
          <w:sz w:val="22"/>
          <w:szCs w:val="22"/>
          <w:lang w:val="es-ES" w:eastAsia="es-ES"/>
        </w:rPr>
        <w:t>También se le atribuye que usó en forma inadecuada</w:t>
      </w:r>
      <w:r>
        <w:rPr>
          <w:sz w:val="22"/>
          <w:szCs w:val="22"/>
          <w:lang w:val="es-ES" w:eastAsia="es-ES"/>
        </w:rPr>
        <w:t xml:space="preserve"> el taxímetro, prestar servicio en labores diferentes a la autorizada y prestar servicio con la unidad en mal estado.</w:t>
      </w:r>
    </w:p>
    <w:p w:rsidR="00000000" w:rsidRDefault="00FF47E2">
      <w:pPr>
        <w:kinsoku w:val="0"/>
        <w:overflowPunct w:val="0"/>
        <w:autoSpaceDE/>
        <w:autoSpaceDN/>
        <w:adjustRightInd/>
        <w:spacing w:before="10" w:line="291" w:lineRule="exact"/>
        <w:ind w:left="72" w:right="72"/>
        <w:jc w:val="both"/>
        <w:textAlignment w:val="baseline"/>
        <w:rPr>
          <w:sz w:val="22"/>
          <w:szCs w:val="22"/>
          <w:lang w:val="es-ES" w:eastAsia="es-ES"/>
        </w:rPr>
      </w:pPr>
      <w:r>
        <w:rPr>
          <w:sz w:val="22"/>
          <w:szCs w:val="22"/>
          <w:lang w:val="es-ES" w:eastAsia="es-ES"/>
        </w:rPr>
        <w:t>El órgano director, fija como único hecho por investigar la aplicación de la Boleta de Citación 30000-0330739 del 7 de agosto del 2015, po</w:t>
      </w:r>
      <w:r>
        <w:rPr>
          <w:sz w:val="22"/>
          <w:szCs w:val="22"/>
          <w:lang w:val="es-ES" w:eastAsia="es-ES"/>
        </w:rPr>
        <w:t>r aplicación del artículo 146-K de la Ley de Tránsito.</w:t>
      </w:r>
    </w:p>
    <w:p w:rsidR="00000000" w:rsidRDefault="00FF47E2">
      <w:pPr>
        <w:kinsoku w:val="0"/>
        <w:overflowPunct w:val="0"/>
        <w:autoSpaceDE/>
        <w:autoSpaceDN/>
        <w:adjustRightInd/>
        <w:spacing w:line="290" w:lineRule="exact"/>
        <w:ind w:left="72" w:right="72"/>
        <w:jc w:val="both"/>
        <w:textAlignment w:val="baseline"/>
        <w:rPr>
          <w:sz w:val="22"/>
          <w:szCs w:val="22"/>
          <w:lang w:val="es-ES" w:eastAsia="es-ES"/>
        </w:rPr>
      </w:pPr>
      <w:r>
        <w:rPr>
          <w:sz w:val="19"/>
          <w:szCs w:val="19"/>
          <w:lang w:val="es-ES" w:eastAsia="es-ES"/>
        </w:rPr>
        <w:t xml:space="preserve">O </w:t>
      </w:r>
      <w:r>
        <w:rPr>
          <w:sz w:val="22"/>
          <w:szCs w:val="22"/>
          <w:lang w:val="es-ES" w:eastAsia="es-ES"/>
        </w:rPr>
        <w:t xml:space="preserve">Ambas resoluciones son solo un recuento de antecedentes y actuaciones administrativas que datan desde el 2013, que ya fueron desistidos en cuanto a la investigación por parte del Consejo. El reabrir </w:t>
      </w:r>
      <w:r>
        <w:rPr>
          <w:sz w:val="22"/>
          <w:szCs w:val="22"/>
          <w:lang w:val="es-ES" w:eastAsia="es-ES"/>
        </w:rPr>
        <w:t>la causa es violatoria del principio de ir contra los actos propios de la administración. Y otros ya fueron resueltos en el ámbito de la ARESEP, violentándose el principio de inocencia.</w:t>
      </w:r>
    </w:p>
    <w:p w:rsidR="00000000" w:rsidRDefault="00FF47E2">
      <w:pPr>
        <w:numPr>
          <w:ilvl w:val="0"/>
          <w:numId w:val="5"/>
        </w:numPr>
        <w:kinsoku w:val="0"/>
        <w:overflowPunct w:val="0"/>
        <w:autoSpaceDE/>
        <w:autoSpaceDN/>
        <w:adjustRightInd/>
        <w:spacing w:before="3" w:line="281" w:lineRule="exact"/>
        <w:ind w:right="72"/>
        <w:jc w:val="both"/>
        <w:textAlignment w:val="baseline"/>
        <w:rPr>
          <w:sz w:val="22"/>
          <w:szCs w:val="22"/>
          <w:lang w:val="es-ES" w:eastAsia="es-ES"/>
        </w:rPr>
      </w:pPr>
      <w:r>
        <w:rPr>
          <w:sz w:val="22"/>
          <w:szCs w:val="22"/>
          <w:lang w:val="es-ES" w:eastAsia="es-ES"/>
        </w:rPr>
        <w:t>Que las resoluciones impugnadas se fundamentan en prueba o informes de la ARESEP, que han sido introducidos de manera ilícita y por ende es prueba ilegítima que no puede fundar lo resuelto en el acto final recurrido. Solicita una vista ante el Tribunal par</w:t>
      </w:r>
      <w:r>
        <w:rPr>
          <w:sz w:val="22"/>
          <w:szCs w:val="22"/>
          <w:lang w:val="es-ES" w:eastAsia="es-ES"/>
        </w:rPr>
        <w:t>a ampliar sus argumentos de impugnación.</w:t>
      </w:r>
    </w:p>
    <w:p w:rsidR="00000000" w:rsidRDefault="00FF47E2">
      <w:pPr>
        <w:numPr>
          <w:ilvl w:val="0"/>
          <w:numId w:val="5"/>
        </w:numPr>
        <w:kinsoku w:val="0"/>
        <w:overflowPunct w:val="0"/>
        <w:autoSpaceDE/>
        <w:autoSpaceDN/>
        <w:adjustRightInd/>
        <w:spacing w:before="16" w:line="291" w:lineRule="exact"/>
        <w:ind w:right="72"/>
        <w:jc w:val="both"/>
        <w:textAlignment w:val="baseline"/>
        <w:rPr>
          <w:sz w:val="22"/>
          <w:szCs w:val="22"/>
          <w:lang w:val="es-ES" w:eastAsia="es-ES"/>
        </w:rPr>
      </w:pPr>
      <w:r>
        <w:rPr>
          <w:sz w:val="22"/>
          <w:szCs w:val="22"/>
          <w:lang w:val="es-ES" w:eastAsia="es-ES"/>
        </w:rPr>
        <w:t xml:space="preserve">Peticiona que se declare con lugar la impugnación, se revoque y anule el acto impugnado y sus antecedentes, y que se dé trámite al recurso de apelación, solicita el agotamiento de la vía administrativa. (Léanse los </w:t>
      </w:r>
      <w:r>
        <w:rPr>
          <w:sz w:val="22"/>
          <w:szCs w:val="22"/>
          <w:lang w:val="es-ES" w:eastAsia="es-ES"/>
        </w:rPr>
        <w:t>folios del 11 al 16 del expediente TAT-21-17)</w:t>
      </w:r>
    </w:p>
    <w:p w:rsidR="00000000" w:rsidRDefault="00FF47E2">
      <w:pPr>
        <w:kinsoku w:val="0"/>
        <w:overflowPunct w:val="0"/>
        <w:autoSpaceDE/>
        <w:autoSpaceDN/>
        <w:adjustRightInd/>
        <w:spacing w:before="341" w:line="320" w:lineRule="exact"/>
        <w:ind w:left="72" w:right="72"/>
        <w:jc w:val="both"/>
        <w:textAlignment w:val="baseline"/>
        <w:rPr>
          <w:spacing w:val="7"/>
          <w:sz w:val="22"/>
          <w:szCs w:val="22"/>
          <w:lang w:val="es-ES" w:eastAsia="es-ES"/>
        </w:rPr>
      </w:pPr>
      <w:r>
        <w:rPr>
          <w:b/>
          <w:bCs/>
          <w:spacing w:val="7"/>
          <w:sz w:val="22"/>
          <w:szCs w:val="22"/>
          <w:lang w:val="es-ES" w:eastAsia="es-ES"/>
        </w:rPr>
        <w:t xml:space="preserve">TERCERO. -Los </w:t>
      </w:r>
      <w:r>
        <w:rPr>
          <w:spacing w:val="7"/>
          <w:sz w:val="22"/>
          <w:szCs w:val="22"/>
          <w:lang w:val="es-ES" w:eastAsia="es-ES"/>
        </w:rPr>
        <w:t xml:space="preserve">Miembros de la Junta Directiva del Consejo el </w:t>
      </w:r>
      <w:r>
        <w:rPr>
          <w:b/>
          <w:bCs/>
          <w:spacing w:val="7"/>
          <w:sz w:val="22"/>
          <w:szCs w:val="22"/>
          <w:lang w:val="es-ES" w:eastAsia="es-ES"/>
        </w:rPr>
        <w:t xml:space="preserve">30 de noviembre de 2016, </w:t>
      </w:r>
      <w:r>
        <w:rPr>
          <w:spacing w:val="7"/>
          <w:sz w:val="22"/>
          <w:szCs w:val="22"/>
          <w:lang w:val="es-ES" w:eastAsia="es-ES"/>
        </w:rPr>
        <w:t>rech</w:t>
      </w:r>
      <w:r>
        <w:rPr>
          <w:spacing w:val="7"/>
          <w:sz w:val="22"/>
          <w:szCs w:val="22"/>
          <w:lang w:val="es-ES" w:eastAsia="es-ES"/>
        </w:rPr>
        <w:t>azan el Recurso de Revocatoria y la solicitud de nulidad presentada por ser improcedentes, al considerar que el traslado de cargos incluye todos los hechos apuntados y</w:t>
      </w:r>
    </w:p>
    <w:p w:rsidR="00000000" w:rsidRDefault="00FF47E2">
      <w:pPr>
        <w:widowControl/>
        <w:rPr>
          <w:sz w:val="24"/>
          <w:szCs w:val="24"/>
        </w:rPr>
        <w:sectPr w:rsidR="00000000">
          <w:pgSz w:w="12302" w:h="15821"/>
          <w:pgMar w:top="1480" w:right="1574" w:bottom="685" w:left="1728" w:header="720" w:footer="720" w:gutter="0"/>
          <w:cols w:space="720"/>
          <w:noEndnote/>
        </w:sectPr>
      </w:pPr>
    </w:p>
    <w:p w:rsidR="00000000" w:rsidRDefault="00FF47E2">
      <w:pPr>
        <w:kinsoku w:val="0"/>
        <w:overflowPunct w:val="0"/>
        <w:autoSpaceDE/>
        <w:autoSpaceDN/>
        <w:adjustRightInd/>
        <w:spacing w:line="312" w:lineRule="exact"/>
        <w:ind w:left="72" w:right="72"/>
        <w:jc w:val="both"/>
        <w:textAlignment w:val="baseline"/>
        <w:rPr>
          <w:sz w:val="24"/>
          <w:szCs w:val="24"/>
          <w:lang w:val="es-ES" w:eastAsia="es-ES"/>
        </w:rPr>
      </w:pPr>
      <w:r>
        <w:rPr>
          <w:sz w:val="24"/>
          <w:szCs w:val="24"/>
          <w:lang w:val="es-ES" w:eastAsia="es-ES"/>
        </w:rPr>
        <w:lastRenderedPageBreak/>
        <w:t>el acto de apertura, que fue notificado e in</w:t>
      </w:r>
      <w:r>
        <w:rPr>
          <w:sz w:val="24"/>
          <w:szCs w:val="24"/>
          <w:lang w:val="es-ES" w:eastAsia="es-ES"/>
        </w:rPr>
        <w:t>cluso impugnado por el concesionario, poniéndose a su disposición el expediente del procedimiento, sin que pueda determinarse hasta el momento que existiera una eventual violación al derecho de defensa o al debido proceso, respecto de los hechos.</w:t>
      </w:r>
    </w:p>
    <w:p w:rsidR="00000000" w:rsidRDefault="00FF47E2">
      <w:pPr>
        <w:kinsoku w:val="0"/>
        <w:overflowPunct w:val="0"/>
        <w:autoSpaceDE/>
        <w:autoSpaceDN/>
        <w:adjustRightInd/>
        <w:spacing w:before="312" w:line="320" w:lineRule="exact"/>
        <w:ind w:left="72" w:right="72"/>
        <w:jc w:val="both"/>
        <w:textAlignment w:val="baseline"/>
        <w:rPr>
          <w:spacing w:val="-1"/>
          <w:sz w:val="24"/>
          <w:szCs w:val="24"/>
          <w:lang w:val="es-ES" w:eastAsia="es-ES"/>
        </w:rPr>
      </w:pPr>
      <w:r>
        <w:rPr>
          <w:spacing w:val="-1"/>
          <w:sz w:val="24"/>
          <w:szCs w:val="24"/>
          <w:lang w:val="es-ES" w:eastAsia="es-ES"/>
        </w:rPr>
        <w:t>Justifica la Junta Directiva del Consejo de Transporte Público, que la audiencia se llevó a cabo en 2 días debido a la declaración de los testigos y la abundante prueba a ser evacuada; donde el abogado del recurrente pudo incluso hacer preguntas a los test</w:t>
      </w:r>
      <w:r>
        <w:rPr>
          <w:spacing w:val="-1"/>
          <w:sz w:val="24"/>
          <w:szCs w:val="24"/>
          <w:lang w:val="es-ES" w:eastAsia="es-ES"/>
        </w:rPr>
        <w:t xml:space="preserve">igos. Expresan que a folio 270 del expediente se demuestra que el abogado del recurrente </w:t>
      </w:r>
      <w:r>
        <w:rPr>
          <w:b/>
          <w:bCs/>
          <w:spacing w:val="-1"/>
          <w:sz w:val="24"/>
          <w:szCs w:val="24"/>
          <w:u w:val="single"/>
          <w:lang w:val="es-ES" w:eastAsia="es-ES"/>
        </w:rPr>
        <w:t>solicita ver el acta  notarial e incorporar los expedientes 311053 y 315803,</w:t>
      </w:r>
      <w:r>
        <w:rPr>
          <w:spacing w:val="-1"/>
          <w:sz w:val="24"/>
          <w:szCs w:val="24"/>
          <w:lang w:val="es-ES" w:eastAsia="es-ES"/>
        </w:rPr>
        <w:t xml:space="preserve"> resultando que el representante del concesionario tiene acceso a los documentos, por lo qu</w:t>
      </w:r>
      <w:r>
        <w:rPr>
          <w:spacing w:val="-1"/>
          <w:sz w:val="24"/>
          <w:szCs w:val="24"/>
          <w:lang w:val="es-ES" w:eastAsia="es-ES"/>
        </w:rPr>
        <w:t>e no es válido el argumento de que algunos documentos hayas sido introducidos de manera ilegítima.</w:t>
      </w:r>
    </w:p>
    <w:p w:rsidR="00000000" w:rsidRDefault="00FF47E2">
      <w:pPr>
        <w:kinsoku w:val="0"/>
        <w:overflowPunct w:val="0"/>
        <w:autoSpaceDE/>
        <w:autoSpaceDN/>
        <w:adjustRightInd/>
        <w:spacing w:before="311" w:line="320" w:lineRule="exact"/>
        <w:ind w:left="72" w:right="72"/>
        <w:jc w:val="both"/>
        <w:textAlignment w:val="baseline"/>
        <w:rPr>
          <w:sz w:val="24"/>
          <w:szCs w:val="24"/>
          <w:lang w:val="es-ES" w:eastAsia="es-ES"/>
        </w:rPr>
      </w:pPr>
      <w:r>
        <w:rPr>
          <w:sz w:val="24"/>
          <w:szCs w:val="24"/>
          <w:lang w:val="es-ES" w:eastAsia="es-ES"/>
        </w:rPr>
        <w:t>También estiman los Miembros de la Junta Directiva que no ha habido indebida imputación de cargos, ni incongruencia con lo resuelto.</w:t>
      </w:r>
    </w:p>
    <w:p w:rsidR="00000000" w:rsidRDefault="00FF47E2">
      <w:pPr>
        <w:kinsoku w:val="0"/>
        <w:overflowPunct w:val="0"/>
        <w:autoSpaceDE/>
        <w:autoSpaceDN/>
        <w:adjustRightInd/>
        <w:spacing w:before="313" w:line="320" w:lineRule="exact"/>
        <w:ind w:left="72" w:right="72"/>
        <w:jc w:val="both"/>
        <w:textAlignment w:val="baseline"/>
        <w:rPr>
          <w:sz w:val="24"/>
          <w:szCs w:val="24"/>
          <w:lang w:val="es-ES" w:eastAsia="es-ES"/>
        </w:rPr>
      </w:pPr>
      <w:r>
        <w:rPr>
          <w:sz w:val="24"/>
          <w:szCs w:val="24"/>
          <w:lang w:val="es-ES" w:eastAsia="es-ES"/>
        </w:rPr>
        <w:t>En cuanto a la nulidad a</w:t>
      </w:r>
      <w:r>
        <w:rPr>
          <w:sz w:val="24"/>
          <w:szCs w:val="24"/>
          <w:lang w:val="es-ES" w:eastAsia="es-ES"/>
        </w:rPr>
        <w:t>legada, los Miembros de la Junta Directiva, determinan que el recurrente no ha aportado elementos para reconsiderar su caso, y que no compete a la Administración asumir la defensa de los administrados. (Léanse los folios del 3 al 8 del expediente TAT-21 -1</w:t>
      </w:r>
      <w:r>
        <w:rPr>
          <w:sz w:val="24"/>
          <w:szCs w:val="24"/>
          <w:lang w:val="es-ES" w:eastAsia="es-ES"/>
        </w:rPr>
        <w:t>7).</w:t>
      </w:r>
    </w:p>
    <w:p w:rsidR="00000000" w:rsidRDefault="00FF47E2">
      <w:pPr>
        <w:kinsoku w:val="0"/>
        <w:overflowPunct w:val="0"/>
        <w:autoSpaceDE/>
        <w:autoSpaceDN/>
        <w:adjustRightInd/>
        <w:spacing w:before="313" w:line="321" w:lineRule="exact"/>
        <w:ind w:left="72" w:right="72"/>
        <w:jc w:val="both"/>
        <w:textAlignment w:val="baseline"/>
        <w:rPr>
          <w:sz w:val="24"/>
          <w:szCs w:val="24"/>
          <w:lang w:val="es-ES" w:eastAsia="es-ES"/>
        </w:rPr>
      </w:pPr>
      <w:r>
        <w:rPr>
          <w:sz w:val="24"/>
          <w:szCs w:val="24"/>
          <w:lang w:val="es-ES" w:eastAsia="es-ES"/>
        </w:rPr>
        <w:t xml:space="preserve">El acuerdo se notifica el jueves </w:t>
      </w:r>
      <w:r>
        <w:rPr>
          <w:b/>
          <w:bCs/>
          <w:sz w:val="24"/>
          <w:szCs w:val="24"/>
          <w:lang w:val="es-ES" w:eastAsia="es-ES"/>
        </w:rPr>
        <w:t xml:space="preserve">15 de diciembre del 2016, </w:t>
      </w:r>
      <w:r>
        <w:rPr>
          <w:sz w:val="24"/>
          <w:szCs w:val="24"/>
          <w:lang w:val="es-ES" w:eastAsia="es-ES"/>
        </w:rPr>
        <w:t>vía correo electrónico. (Léase el folio 2 del expediente TAT-21-17)</w:t>
      </w:r>
    </w:p>
    <w:p w:rsidR="00000000" w:rsidRDefault="00FF47E2">
      <w:pPr>
        <w:kinsoku w:val="0"/>
        <w:overflowPunct w:val="0"/>
        <w:autoSpaceDE/>
        <w:autoSpaceDN/>
        <w:adjustRightInd/>
        <w:spacing w:before="359" w:line="277" w:lineRule="exact"/>
        <w:ind w:left="72" w:right="72"/>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las prescripciones legales.</w:t>
      </w:r>
    </w:p>
    <w:p w:rsidR="00000000" w:rsidRDefault="00FF47E2">
      <w:pPr>
        <w:kinsoku w:val="0"/>
        <w:overflowPunct w:val="0"/>
        <w:autoSpaceDE/>
        <w:autoSpaceDN/>
        <w:adjustRightInd/>
        <w:spacing w:before="344" w:line="270" w:lineRule="exact"/>
        <w:ind w:left="72" w:right="72"/>
        <w:textAlignment w:val="baseline"/>
        <w:rPr>
          <w:b/>
          <w:bCs/>
          <w:sz w:val="24"/>
          <w:szCs w:val="24"/>
          <w:lang w:val="es-ES" w:eastAsia="es-ES"/>
        </w:rPr>
      </w:pPr>
      <w:r>
        <w:rPr>
          <w:b/>
          <w:bCs/>
          <w:sz w:val="24"/>
          <w:szCs w:val="24"/>
          <w:lang w:val="es-ES" w:eastAsia="es-ES"/>
        </w:rPr>
        <w:t>REDACTA EL JUEZ PORTUGUEZ MÉNDEZ;</w:t>
      </w:r>
    </w:p>
    <w:p w:rsidR="00000000" w:rsidRDefault="00FF47E2">
      <w:pPr>
        <w:kinsoku w:val="0"/>
        <w:overflowPunct w:val="0"/>
        <w:autoSpaceDE/>
        <w:autoSpaceDN/>
        <w:adjustRightInd/>
        <w:spacing w:before="355" w:line="268" w:lineRule="exact"/>
        <w:ind w:left="72" w:right="72"/>
        <w:jc w:val="center"/>
        <w:textAlignment w:val="baseline"/>
        <w:rPr>
          <w:b/>
          <w:bCs/>
          <w:sz w:val="24"/>
          <w:szCs w:val="24"/>
          <w:lang w:val="es-ES" w:eastAsia="es-ES"/>
        </w:rPr>
      </w:pPr>
      <w:r>
        <w:rPr>
          <w:b/>
          <w:bCs/>
          <w:sz w:val="24"/>
          <w:szCs w:val="24"/>
          <w:lang w:val="es-ES" w:eastAsia="es-ES"/>
        </w:rPr>
        <w:t>CONSI</w:t>
      </w:r>
      <w:r>
        <w:rPr>
          <w:b/>
          <w:bCs/>
          <w:sz w:val="24"/>
          <w:szCs w:val="24"/>
          <w:lang w:val="es-ES" w:eastAsia="es-ES"/>
        </w:rPr>
        <w:t>DERANDO</w:t>
      </w:r>
    </w:p>
    <w:p w:rsidR="00000000" w:rsidRDefault="00FF47E2">
      <w:pPr>
        <w:numPr>
          <w:ilvl w:val="0"/>
          <w:numId w:val="6"/>
        </w:numPr>
        <w:kinsoku w:val="0"/>
        <w:overflowPunct w:val="0"/>
        <w:autoSpaceDE/>
        <w:autoSpaceDN/>
        <w:adjustRightInd/>
        <w:spacing w:before="313" w:line="321" w:lineRule="exact"/>
        <w:ind w:right="72"/>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El Tribunal Administrativo de Transporte es el competente para conocer y resolver el presente recurso de apelación de conformidad con el artículo 22 de la Ley Reguladora del Servicio Pú</w:t>
      </w:r>
      <w:r>
        <w:rPr>
          <w:sz w:val="24"/>
          <w:szCs w:val="24"/>
          <w:lang w:val="es-ES" w:eastAsia="es-ES"/>
        </w:rPr>
        <w:t>blico de Transporte Remunerado de Personas en Vehículos en la Modalidad de Taxi N. 7969 del 22 de diciembre de 1999.</w:t>
      </w:r>
    </w:p>
    <w:p w:rsidR="00000000" w:rsidRDefault="00FF47E2">
      <w:pPr>
        <w:numPr>
          <w:ilvl w:val="0"/>
          <w:numId w:val="6"/>
        </w:numPr>
        <w:kinsoku w:val="0"/>
        <w:overflowPunct w:val="0"/>
        <w:autoSpaceDE/>
        <w:autoSpaceDN/>
        <w:adjustRightInd/>
        <w:spacing w:before="319" w:line="321" w:lineRule="exact"/>
        <w:ind w:right="72"/>
        <w:jc w:val="both"/>
        <w:textAlignment w:val="baseline"/>
        <w:rPr>
          <w:sz w:val="24"/>
          <w:szCs w:val="24"/>
          <w:lang w:val="es-ES" w:eastAsia="es-ES"/>
        </w:rPr>
      </w:pPr>
      <w:r>
        <w:rPr>
          <w:b/>
          <w:bCs/>
          <w:sz w:val="24"/>
          <w:szCs w:val="24"/>
          <w:lang w:val="es-ES" w:eastAsia="es-ES"/>
        </w:rPr>
        <w:t xml:space="preserve">ADMISIBILIDAD DEL RECURSO. </w:t>
      </w:r>
      <w:r>
        <w:rPr>
          <w:b/>
          <w:bCs/>
          <w:sz w:val="24"/>
          <w:szCs w:val="24"/>
          <w:u w:val="single"/>
          <w:lang w:val="es-ES" w:eastAsia="es-ES"/>
        </w:rPr>
        <w:t>En cuanto a la Legitimación:</w:t>
      </w:r>
      <w:r>
        <w:rPr>
          <w:sz w:val="24"/>
          <w:szCs w:val="24"/>
          <w:lang w:val="es-ES" w:eastAsia="es-ES"/>
        </w:rPr>
        <w:t xml:space="preserve"> De conformidad con lo dispuesto en el artículo 11 de la ley 7969 "Ley Reguladora de</w:t>
      </w:r>
      <w:r>
        <w:rPr>
          <w:sz w:val="24"/>
          <w:szCs w:val="24"/>
          <w:lang w:val="es-ES" w:eastAsia="es-ES"/>
        </w:rPr>
        <w:t xml:space="preserve">l Servicio Público de Transporte Remunerado de Personas en Vehículos en la Modalidad de Taxi", se tiene que el recurrente </w:t>
      </w:r>
      <w:r w:rsidRPr="00FA24C2">
        <w:rPr>
          <w:b/>
          <w:sz w:val="24"/>
          <w:szCs w:val="24"/>
          <w:lang w:val="es-ES" w:eastAsia="es-ES"/>
        </w:rPr>
        <w:t>S</w:t>
      </w:r>
      <w:r w:rsidR="00FA24C2">
        <w:rPr>
          <w:b/>
          <w:sz w:val="24"/>
          <w:szCs w:val="24"/>
          <w:lang w:val="es-ES" w:eastAsia="es-ES"/>
        </w:rPr>
        <w:t>.T.S.</w:t>
      </w:r>
      <w:r>
        <w:rPr>
          <w:sz w:val="24"/>
          <w:szCs w:val="24"/>
          <w:lang w:val="es-ES" w:eastAsia="es-ES"/>
        </w:rPr>
        <w:t>, es el titular de la concesión administrativa del</w:t>
      </w:r>
    </w:p>
    <w:p w:rsidR="00000000" w:rsidRDefault="00FF47E2">
      <w:pPr>
        <w:widowControl/>
        <w:rPr>
          <w:sz w:val="24"/>
          <w:szCs w:val="24"/>
        </w:rPr>
        <w:sectPr w:rsidR="00000000">
          <w:pgSz w:w="12302" w:h="15821"/>
          <w:pgMar w:top="1340" w:right="1631" w:bottom="865" w:left="1671" w:header="720" w:footer="720" w:gutter="0"/>
          <w:cols w:space="720"/>
          <w:noEndnote/>
        </w:sectPr>
      </w:pPr>
    </w:p>
    <w:p w:rsidR="00000000" w:rsidRDefault="00FF47E2">
      <w:pPr>
        <w:kinsoku w:val="0"/>
        <w:overflowPunct w:val="0"/>
        <w:autoSpaceDE/>
        <w:autoSpaceDN/>
        <w:adjustRightInd/>
        <w:spacing w:line="310" w:lineRule="exact"/>
        <w:ind w:left="72" w:right="72"/>
        <w:jc w:val="both"/>
        <w:textAlignment w:val="baseline"/>
        <w:rPr>
          <w:spacing w:val="8"/>
          <w:sz w:val="22"/>
          <w:szCs w:val="22"/>
          <w:lang w:val="es-ES" w:eastAsia="es-ES"/>
        </w:rPr>
      </w:pPr>
      <w:r>
        <w:rPr>
          <w:spacing w:val="8"/>
          <w:sz w:val="22"/>
          <w:szCs w:val="22"/>
          <w:lang w:val="es-ES" w:eastAsia="es-ES"/>
        </w:rPr>
        <w:lastRenderedPageBreak/>
        <w:t>servicio público d</w:t>
      </w:r>
      <w:r>
        <w:rPr>
          <w:spacing w:val="8"/>
          <w:sz w:val="22"/>
          <w:szCs w:val="22"/>
          <w:lang w:val="es-ES" w:eastAsia="es-ES"/>
        </w:rPr>
        <w:t>e transporte remunerado de personas modalidad taxi bajo la placa TA-</w:t>
      </w:r>
      <w:r w:rsidR="00FA24C2">
        <w:rPr>
          <w:spacing w:val="8"/>
          <w:sz w:val="22"/>
          <w:szCs w:val="22"/>
          <w:lang w:val="es-ES" w:eastAsia="es-ES"/>
        </w:rPr>
        <w:t>XXXX</w:t>
      </w:r>
      <w:r>
        <w:rPr>
          <w:spacing w:val="8"/>
          <w:sz w:val="22"/>
          <w:szCs w:val="22"/>
          <w:lang w:val="es-ES" w:eastAsia="es-ES"/>
        </w:rPr>
        <w:t xml:space="preserve">, a quien se le ordenó cancelar su derecho mediante el </w:t>
      </w:r>
      <w:r>
        <w:rPr>
          <w:b/>
          <w:bCs/>
          <w:spacing w:val="8"/>
          <w:sz w:val="22"/>
          <w:szCs w:val="22"/>
          <w:lang w:val="es-ES" w:eastAsia="es-ES"/>
        </w:rPr>
        <w:t xml:space="preserve">Artículo 7.4.20 de la Sesión Ordinaria 35-2016 del 14 de julio del 2016, </w:t>
      </w:r>
      <w:r>
        <w:rPr>
          <w:spacing w:val="8"/>
          <w:sz w:val="22"/>
          <w:szCs w:val="22"/>
          <w:lang w:val="es-ES" w:eastAsia="es-ES"/>
        </w:rPr>
        <w:t>por lo que se le tiene como legitimado para incoar las a</w:t>
      </w:r>
      <w:r>
        <w:rPr>
          <w:spacing w:val="8"/>
          <w:sz w:val="22"/>
          <w:szCs w:val="22"/>
          <w:lang w:val="es-ES" w:eastAsia="es-ES"/>
        </w:rPr>
        <w:t xml:space="preserve">cciones recursivas. </w:t>
      </w:r>
      <w:r>
        <w:rPr>
          <w:b/>
          <w:bCs/>
          <w:spacing w:val="8"/>
          <w:sz w:val="22"/>
          <w:szCs w:val="22"/>
          <w:u w:val="single"/>
          <w:lang w:val="es-ES" w:eastAsia="es-ES"/>
        </w:rPr>
        <w:t>En cuanto al plazo:</w:t>
      </w:r>
      <w:r>
        <w:rPr>
          <w:spacing w:val="8"/>
          <w:sz w:val="22"/>
          <w:szCs w:val="22"/>
          <w:lang w:val="es-ES" w:eastAsia="es-ES"/>
        </w:rPr>
        <w:t xml:space="preserve"> El acto administrativo de cancelación de la concesión de servicio público de transporte modalidad Taxi, identificada con la placa número TA-</w:t>
      </w:r>
      <w:r w:rsidR="00FA24C2">
        <w:rPr>
          <w:spacing w:val="8"/>
          <w:sz w:val="22"/>
          <w:szCs w:val="22"/>
          <w:lang w:val="es-ES" w:eastAsia="es-ES"/>
        </w:rPr>
        <w:t>XXXX</w:t>
      </w:r>
      <w:r>
        <w:rPr>
          <w:spacing w:val="8"/>
          <w:sz w:val="22"/>
          <w:szCs w:val="22"/>
          <w:lang w:val="es-ES" w:eastAsia="es-ES"/>
        </w:rPr>
        <w:t xml:space="preserve">, fue notificado el </w:t>
      </w:r>
      <w:r>
        <w:rPr>
          <w:b/>
          <w:bCs/>
          <w:spacing w:val="8"/>
          <w:sz w:val="22"/>
          <w:szCs w:val="22"/>
          <w:lang w:val="es-ES" w:eastAsia="es-ES"/>
        </w:rPr>
        <w:t xml:space="preserve">miércoles 20 de julio del 2016, </w:t>
      </w:r>
      <w:r>
        <w:rPr>
          <w:spacing w:val="8"/>
          <w:sz w:val="22"/>
          <w:szCs w:val="22"/>
          <w:lang w:val="es-ES" w:eastAsia="es-ES"/>
        </w:rPr>
        <w:t>vía correo electró</w:t>
      </w:r>
      <w:r>
        <w:rPr>
          <w:spacing w:val="8"/>
          <w:sz w:val="22"/>
          <w:szCs w:val="22"/>
          <w:lang w:val="es-ES" w:eastAsia="es-ES"/>
        </w:rPr>
        <w:t xml:space="preserve">nico, y el recurrente presentó vía fax su Recurso de Revocatoria con Apelación en subsidio y nulidad absoluta el </w:t>
      </w:r>
      <w:r>
        <w:rPr>
          <w:b/>
          <w:bCs/>
          <w:spacing w:val="8"/>
          <w:sz w:val="22"/>
          <w:szCs w:val="22"/>
          <w:lang w:val="es-ES" w:eastAsia="es-ES"/>
        </w:rPr>
        <w:t xml:space="preserve">28 de julio del 2016 a las 4:07 hrs., </w:t>
      </w:r>
      <w:r>
        <w:rPr>
          <w:spacing w:val="8"/>
          <w:sz w:val="22"/>
          <w:szCs w:val="22"/>
          <w:lang w:val="es-ES" w:eastAsia="es-ES"/>
        </w:rPr>
        <w:t xml:space="preserve">registrándose su ingreso el </w:t>
      </w:r>
      <w:r>
        <w:rPr>
          <w:b/>
          <w:bCs/>
          <w:spacing w:val="8"/>
          <w:sz w:val="22"/>
          <w:szCs w:val="22"/>
          <w:lang w:val="es-ES" w:eastAsia="es-ES"/>
        </w:rPr>
        <w:t xml:space="preserve">29 de julio del 2016, </w:t>
      </w:r>
      <w:r>
        <w:rPr>
          <w:spacing w:val="8"/>
          <w:sz w:val="22"/>
          <w:szCs w:val="22"/>
          <w:lang w:val="es-ES" w:eastAsia="es-ES"/>
        </w:rPr>
        <w:t>por lo que se tiene como presentado en tiempo el Recurs</w:t>
      </w:r>
      <w:r>
        <w:rPr>
          <w:spacing w:val="8"/>
          <w:sz w:val="22"/>
          <w:szCs w:val="22"/>
          <w:lang w:val="es-ES" w:eastAsia="es-ES"/>
        </w:rPr>
        <w:t>o de Apelación y sus incidencias.</w:t>
      </w:r>
    </w:p>
    <w:p w:rsidR="00000000" w:rsidRDefault="00FF47E2">
      <w:pPr>
        <w:kinsoku w:val="0"/>
        <w:overflowPunct w:val="0"/>
        <w:autoSpaceDE/>
        <w:autoSpaceDN/>
        <w:adjustRightInd/>
        <w:spacing w:before="326" w:line="315" w:lineRule="exact"/>
        <w:ind w:left="72" w:right="72"/>
        <w:jc w:val="both"/>
        <w:textAlignment w:val="baseline"/>
        <w:rPr>
          <w:sz w:val="22"/>
          <w:szCs w:val="22"/>
          <w:lang w:val="es-ES" w:eastAsia="es-ES"/>
        </w:rPr>
      </w:pPr>
      <w:r>
        <w:rPr>
          <w:b/>
          <w:bCs/>
          <w:sz w:val="22"/>
          <w:szCs w:val="22"/>
          <w:lang w:val="es-ES" w:eastAsia="es-ES"/>
        </w:rPr>
        <w:t xml:space="preserve">3.- HECHOS PROBADOS. - </w:t>
      </w:r>
      <w:r>
        <w:rPr>
          <w:sz w:val="22"/>
          <w:szCs w:val="22"/>
          <w:lang w:val="es-ES" w:eastAsia="es-ES"/>
        </w:rPr>
        <w:t>De importancia para la decisión de este asunto, se estiman como debidamente demostrados los siguientes hechos:</w:t>
      </w:r>
    </w:p>
    <w:p w:rsidR="00000000" w:rsidRDefault="00FF47E2">
      <w:pPr>
        <w:numPr>
          <w:ilvl w:val="0"/>
          <w:numId w:val="7"/>
        </w:numPr>
        <w:kinsoku w:val="0"/>
        <w:overflowPunct w:val="0"/>
        <w:autoSpaceDE/>
        <w:autoSpaceDN/>
        <w:adjustRightInd/>
        <w:spacing w:before="315" w:line="255" w:lineRule="exact"/>
        <w:ind w:right="72"/>
        <w:jc w:val="both"/>
        <w:textAlignment w:val="baseline"/>
        <w:rPr>
          <w:spacing w:val="-1"/>
          <w:sz w:val="22"/>
          <w:szCs w:val="22"/>
          <w:lang w:val="es-ES" w:eastAsia="es-ES"/>
        </w:rPr>
      </w:pPr>
      <w:r>
        <w:rPr>
          <w:spacing w:val="-1"/>
          <w:sz w:val="22"/>
          <w:szCs w:val="22"/>
          <w:lang w:val="es-ES" w:eastAsia="es-ES"/>
        </w:rPr>
        <w:t xml:space="preserve">Que el señor </w:t>
      </w:r>
      <w:r w:rsidRPr="00FA24C2">
        <w:rPr>
          <w:b/>
          <w:spacing w:val="-1"/>
          <w:sz w:val="22"/>
          <w:szCs w:val="22"/>
          <w:lang w:val="es-ES" w:eastAsia="es-ES"/>
        </w:rPr>
        <w:t>S</w:t>
      </w:r>
      <w:r w:rsidR="00FA24C2">
        <w:rPr>
          <w:b/>
          <w:spacing w:val="-1"/>
          <w:sz w:val="22"/>
          <w:szCs w:val="22"/>
          <w:lang w:val="es-ES" w:eastAsia="es-ES"/>
        </w:rPr>
        <w:t>.T.S.</w:t>
      </w:r>
      <w:r>
        <w:rPr>
          <w:spacing w:val="-1"/>
          <w:sz w:val="22"/>
          <w:szCs w:val="22"/>
          <w:lang w:val="es-ES" w:eastAsia="es-ES"/>
        </w:rPr>
        <w:t xml:space="preserve">, formalizó el </w:t>
      </w:r>
      <w:r w:rsidRPr="00FA24C2">
        <w:rPr>
          <w:b/>
          <w:i/>
          <w:iCs/>
          <w:spacing w:val="-1"/>
          <w:sz w:val="22"/>
          <w:szCs w:val="22"/>
          <w:lang w:val="es-ES" w:eastAsia="es-ES"/>
        </w:rPr>
        <w:t>31 de enero del 2012</w:t>
      </w:r>
      <w:r>
        <w:rPr>
          <w:i/>
          <w:iCs/>
          <w:spacing w:val="-1"/>
          <w:sz w:val="22"/>
          <w:szCs w:val="22"/>
          <w:lang w:val="es-ES" w:eastAsia="es-ES"/>
        </w:rPr>
        <w:t xml:space="preserve"> </w:t>
      </w:r>
      <w:r>
        <w:rPr>
          <w:spacing w:val="-1"/>
          <w:sz w:val="22"/>
          <w:szCs w:val="22"/>
          <w:lang w:val="es-ES" w:eastAsia="es-ES"/>
        </w:rPr>
        <w:t>el co</w:t>
      </w:r>
      <w:r>
        <w:rPr>
          <w:spacing w:val="-1"/>
          <w:sz w:val="22"/>
          <w:szCs w:val="22"/>
          <w:lang w:val="es-ES" w:eastAsia="es-ES"/>
        </w:rPr>
        <w:t>ntrato de concesión administrativa modalidad taxi adaptado para personas con Discapacidad, placa TA-</w:t>
      </w:r>
      <w:r w:rsidR="00FA24C2">
        <w:rPr>
          <w:spacing w:val="-1"/>
          <w:sz w:val="22"/>
          <w:szCs w:val="22"/>
          <w:lang w:val="es-ES" w:eastAsia="es-ES"/>
        </w:rPr>
        <w:t>XXXX</w:t>
      </w:r>
      <w:r>
        <w:rPr>
          <w:spacing w:val="-1"/>
          <w:sz w:val="22"/>
          <w:szCs w:val="22"/>
          <w:lang w:val="es-ES" w:eastAsia="es-ES"/>
        </w:rPr>
        <w:t>. (Léase el folio 314 del expediente "Procedimiento Administrativo No. 2015-81-T, placa TA-</w:t>
      </w:r>
      <w:r w:rsidR="00FA24C2">
        <w:rPr>
          <w:spacing w:val="-1"/>
          <w:sz w:val="22"/>
          <w:szCs w:val="22"/>
          <w:lang w:val="es-ES" w:eastAsia="es-ES"/>
        </w:rPr>
        <w:t>XXXX</w:t>
      </w:r>
      <w:r>
        <w:rPr>
          <w:spacing w:val="-1"/>
          <w:sz w:val="22"/>
          <w:szCs w:val="22"/>
          <w:lang w:val="es-ES" w:eastAsia="es-ES"/>
        </w:rPr>
        <w:t>)</w:t>
      </w:r>
    </w:p>
    <w:p w:rsidR="00000000" w:rsidRDefault="00FF47E2">
      <w:pPr>
        <w:numPr>
          <w:ilvl w:val="0"/>
          <w:numId w:val="7"/>
        </w:numPr>
        <w:kinsoku w:val="0"/>
        <w:overflowPunct w:val="0"/>
        <w:autoSpaceDE/>
        <w:autoSpaceDN/>
        <w:adjustRightInd/>
        <w:spacing w:before="5" w:line="252" w:lineRule="exact"/>
        <w:ind w:right="72"/>
        <w:jc w:val="both"/>
        <w:textAlignment w:val="baseline"/>
        <w:rPr>
          <w:i/>
          <w:iCs/>
          <w:sz w:val="22"/>
          <w:szCs w:val="22"/>
          <w:lang w:val="es-ES" w:eastAsia="es-ES"/>
        </w:rPr>
      </w:pPr>
      <w:r>
        <w:rPr>
          <w:sz w:val="22"/>
          <w:szCs w:val="22"/>
          <w:lang w:val="es-ES" w:eastAsia="es-ES"/>
        </w:rPr>
        <w:t>Los Miembros de la Junta Directiva del Consejo de Trans</w:t>
      </w:r>
      <w:r>
        <w:rPr>
          <w:sz w:val="22"/>
          <w:szCs w:val="22"/>
          <w:lang w:val="es-ES" w:eastAsia="es-ES"/>
        </w:rPr>
        <w:t xml:space="preserve">porte Público, el </w:t>
      </w:r>
      <w:r w:rsidRPr="008B34F1">
        <w:rPr>
          <w:b/>
          <w:sz w:val="22"/>
          <w:szCs w:val="22"/>
          <w:lang w:val="es-ES" w:eastAsia="es-ES"/>
        </w:rPr>
        <w:t>17 de octubre del 2013 en el Artículo 7.8 de la Sesión Ordinaria 75-2013</w:t>
      </w:r>
      <w:r>
        <w:rPr>
          <w:sz w:val="22"/>
          <w:szCs w:val="22"/>
          <w:lang w:val="es-ES" w:eastAsia="es-ES"/>
        </w:rPr>
        <w:t xml:space="preserve">, realizan </w:t>
      </w:r>
      <w:r w:rsidRPr="008B34F1">
        <w:rPr>
          <w:b/>
          <w:i/>
          <w:iCs/>
          <w:sz w:val="22"/>
          <w:szCs w:val="22"/>
          <w:u w:val="single"/>
          <w:lang w:val="es-ES" w:eastAsia="es-ES"/>
        </w:rPr>
        <w:t>llamada de atención</w:t>
      </w:r>
      <w:r>
        <w:rPr>
          <w:sz w:val="22"/>
          <w:szCs w:val="22"/>
          <w:lang w:val="es-ES" w:eastAsia="es-ES"/>
        </w:rPr>
        <w:t xml:space="preserve"> al concesionario de la unidad de taxi placa TA-</w:t>
      </w:r>
      <w:r w:rsidR="008B34F1">
        <w:rPr>
          <w:sz w:val="22"/>
          <w:szCs w:val="22"/>
          <w:lang w:val="es-ES" w:eastAsia="es-ES"/>
        </w:rPr>
        <w:t>XXXX</w:t>
      </w:r>
      <w:r>
        <w:rPr>
          <w:sz w:val="22"/>
          <w:szCs w:val="22"/>
          <w:lang w:val="es-ES" w:eastAsia="es-ES"/>
        </w:rPr>
        <w:t xml:space="preserve"> (adaptado para personas con discapacidad), indicándole que: </w:t>
      </w:r>
      <w:r w:rsidRPr="008B34F1">
        <w:rPr>
          <w:b/>
          <w:i/>
          <w:iCs/>
          <w:sz w:val="22"/>
          <w:szCs w:val="22"/>
          <w:lang w:val="es-ES" w:eastAsia="es-ES"/>
        </w:rPr>
        <w:t>1)</w:t>
      </w:r>
      <w:r>
        <w:rPr>
          <w:i/>
          <w:iCs/>
          <w:sz w:val="22"/>
          <w:szCs w:val="22"/>
          <w:lang w:val="es-ES" w:eastAsia="es-ES"/>
        </w:rPr>
        <w:t xml:space="preserve"> </w:t>
      </w:r>
      <w:r>
        <w:rPr>
          <w:i/>
          <w:iCs/>
          <w:sz w:val="22"/>
          <w:szCs w:val="22"/>
          <w:u w:val="single"/>
          <w:lang w:val="es-ES" w:eastAsia="es-ES"/>
        </w:rPr>
        <w:t>No debe modificar la</w:t>
      </w:r>
      <w:r>
        <w:rPr>
          <w:i/>
          <w:iCs/>
          <w:sz w:val="22"/>
          <w:szCs w:val="22"/>
          <w:u w:val="single"/>
          <w:lang w:val="es-ES" w:eastAsia="es-ES"/>
        </w:rPr>
        <w:t xml:space="preserve"> capacidad del vehículo y debe retirar de inmediato los asientos abatibles y los ubicados en el espacio de la silla de ruedas.</w:t>
      </w:r>
      <w:r>
        <w:rPr>
          <w:i/>
          <w:iCs/>
          <w:sz w:val="22"/>
          <w:szCs w:val="22"/>
          <w:lang w:val="es-ES" w:eastAsia="es-ES"/>
        </w:rPr>
        <w:t xml:space="preserve"> </w:t>
      </w:r>
      <w:r w:rsidRPr="008B34F1">
        <w:rPr>
          <w:b/>
          <w:i/>
          <w:iCs/>
          <w:sz w:val="22"/>
          <w:szCs w:val="22"/>
          <w:lang w:val="es-ES" w:eastAsia="es-ES"/>
        </w:rPr>
        <w:t>2)</w:t>
      </w:r>
      <w:r>
        <w:rPr>
          <w:i/>
          <w:iCs/>
          <w:sz w:val="22"/>
          <w:szCs w:val="22"/>
          <w:lang w:val="es-ES" w:eastAsia="es-ES"/>
        </w:rPr>
        <w:t xml:space="preserve"> </w:t>
      </w:r>
      <w:r>
        <w:rPr>
          <w:i/>
          <w:iCs/>
          <w:sz w:val="22"/>
          <w:szCs w:val="22"/>
          <w:u w:val="single"/>
          <w:lang w:val="es-ES" w:eastAsia="es-ES"/>
        </w:rPr>
        <w:t>no realizar servicios colectivos que ocasionen competencia desleal a la empresa P</w:t>
      </w:r>
      <w:r w:rsidR="008B34F1">
        <w:rPr>
          <w:i/>
          <w:iCs/>
          <w:sz w:val="22"/>
          <w:szCs w:val="22"/>
          <w:u w:val="single"/>
          <w:lang w:val="es-ES" w:eastAsia="es-ES"/>
        </w:rPr>
        <w:t>.S.A.</w:t>
      </w:r>
      <w:r>
        <w:rPr>
          <w:i/>
          <w:iCs/>
          <w:sz w:val="22"/>
          <w:szCs w:val="22"/>
          <w:lang w:val="es-ES" w:eastAsia="es-ES"/>
        </w:rPr>
        <w:t xml:space="preserve"> </w:t>
      </w:r>
      <w:r w:rsidRPr="008B34F1">
        <w:rPr>
          <w:b/>
          <w:i/>
          <w:iCs/>
          <w:sz w:val="22"/>
          <w:szCs w:val="22"/>
          <w:lang w:val="es-ES" w:eastAsia="es-ES"/>
        </w:rPr>
        <w:t>3)</w:t>
      </w:r>
      <w:r>
        <w:rPr>
          <w:i/>
          <w:iCs/>
          <w:sz w:val="22"/>
          <w:szCs w:val="22"/>
          <w:lang w:val="es-ES" w:eastAsia="es-ES"/>
        </w:rPr>
        <w:t xml:space="preserve"> </w:t>
      </w:r>
      <w:r>
        <w:rPr>
          <w:i/>
          <w:iCs/>
          <w:sz w:val="22"/>
          <w:szCs w:val="22"/>
          <w:u w:val="single"/>
          <w:lang w:val="es-ES" w:eastAsia="es-ES"/>
        </w:rPr>
        <w:t>Se le ordena cumplir de inmed</w:t>
      </w:r>
      <w:r>
        <w:rPr>
          <w:i/>
          <w:iCs/>
          <w:sz w:val="22"/>
          <w:szCs w:val="22"/>
          <w:u w:val="single"/>
          <w:lang w:val="es-ES" w:eastAsia="es-ES"/>
        </w:rPr>
        <w:t>iato con el Decreto N° 33526-MOPT, Reglamento sobre Características del Servicio Público Modalidad Taxi.</w:t>
      </w:r>
      <w:r>
        <w:rPr>
          <w:b/>
          <w:bCs/>
          <w:i/>
          <w:iCs/>
          <w:sz w:val="22"/>
          <w:szCs w:val="22"/>
          <w:lang w:val="es-ES" w:eastAsia="es-ES"/>
        </w:rPr>
        <w:t xml:space="preserve"> 4) </w:t>
      </w:r>
      <w:r>
        <w:rPr>
          <w:i/>
          <w:iCs/>
          <w:sz w:val="22"/>
          <w:szCs w:val="22"/>
          <w:u w:val="single"/>
          <w:lang w:val="es-ES" w:eastAsia="es-ES"/>
        </w:rPr>
        <w:t>Se advierte que de incumplir alguna de las recomendaciones anteriores, su caso se trasladará a la Dirección de Asuntos Jurídicos, para determinar la</w:t>
      </w:r>
      <w:r>
        <w:rPr>
          <w:i/>
          <w:iCs/>
          <w:sz w:val="22"/>
          <w:szCs w:val="22"/>
          <w:u w:val="single"/>
          <w:lang w:val="es-ES" w:eastAsia="es-ES"/>
        </w:rPr>
        <w:t>s acciones a seguir.</w:t>
      </w:r>
      <w:r>
        <w:rPr>
          <w:i/>
          <w:iCs/>
          <w:sz w:val="22"/>
          <w:szCs w:val="22"/>
          <w:lang w:val="es-ES" w:eastAsia="es-ES"/>
        </w:rPr>
        <w:t xml:space="preserve"> </w:t>
      </w:r>
      <w:r w:rsidRPr="008B34F1">
        <w:rPr>
          <w:b/>
          <w:i/>
          <w:iCs/>
          <w:sz w:val="22"/>
          <w:szCs w:val="22"/>
          <w:lang w:val="es-ES" w:eastAsia="es-ES"/>
        </w:rPr>
        <w:t>5)</w:t>
      </w:r>
      <w:r>
        <w:rPr>
          <w:i/>
          <w:iCs/>
          <w:sz w:val="22"/>
          <w:szCs w:val="22"/>
          <w:lang w:val="es-ES" w:eastAsia="es-ES"/>
        </w:rPr>
        <w:t xml:space="preserve"> Se instruye a la Dirección de Asuntos Jurídicos para que </w:t>
      </w:r>
      <w:r>
        <w:rPr>
          <w:i/>
          <w:iCs/>
          <w:sz w:val="22"/>
          <w:szCs w:val="22"/>
          <w:u w:val="single"/>
          <w:lang w:val="es-ES" w:eastAsia="es-ES"/>
        </w:rPr>
        <w:t>inicie el proceso correspondiente y determine las acciones a seguir.</w:t>
      </w:r>
      <w:r>
        <w:rPr>
          <w:sz w:val="22"/>
          <w:szCs w:val="22"/>
          <w:lang w:val="es-ES" w:eastAsia="es-ES"/>
        </w:rPr>
        <w:t xml:space="preserve"> (Léanse </w:t>
      </w:r>
      <w:r>
        <w:rPr>
          <w:i/>
          <w:iCs/>
          <w:sz w:val="22"/>
          <w:szCs w:val="22"/>
          <w:lang w:val="es-ES" w:eastAsia="es-ES"/>
        </w:rPr>
        <w:t>los folios del 8 al 5 de expediente "Procedimiento Administrativo No. 2015-81 PLACA TA-</w:t>
      </w:r>
      <w:r w:rsidR="008B34F1">
        <w:rPr>
          <w:i/>
          <w:iCs/>
          <w:sz w:val="22"/>
          <w:szCs w:val="22"/>
          <w:lang w:val="es-ES" w:eastAsia="es-ES"/>
        </w:rPr>
        <w:t>XXXX</w:t>
      </w:r>
      <w:r>
        <w:rPr>
          <w:i/>
          <w:iCs/>
          <w:sz w:val="22"/>
          <w:szCs w:val="22"/>
          <w:lang w:val="es-ES" w:eastAsia="es-ES"/>
        </w:rPr>
        <w:t>)</w:t>
      </w:r>
    </w:p>
    <w:p w:rsidR="00000000" w:rsidRDefault="00FF47E2">
      <w:pPr>
        <w:numPr>
          <w:ilvl w:val="0"/>
          <w:numId w:val="7"/>
        </w:numPr>
        <w:kinsoku w:val="0"/>
        <w:overflowPunct w:val="0"/>
        <w:autoSpaceDE/>
        <w:autoSpaceDN/>
        <w:adjustRightInd/>
        <w:spacing w:before="14" w:line="245" w:lineRule="exact"/>
        <w:ind w:right="72"/>
        <w:jc w:val="both"/>
        <w:textAlignment w:val="baseline"/>
        <w:rPr>
          <w:spacing w:val="2"/>
          <w:sz w:val="22"/>
          <w:szCs w:val="22"/>
          <w:lang w:val="es-ES" w:eastAsia="es-ES"/>
        </w:rPr>
      </w:pPr>
      <w:r>
        <w:rPr>
          <w:spacing w:val="2"/>
          <w:sz w:val="22"/>
          <w:szCs w:val="22"/>
          <w:lang w:val="es-ES" w:eastAsia="es-ES"/>
        </w:rPr>
        <w:t>Los M</w:t>
      </w:r>
      <w:r>
        <w:rPr>
          <w:spacing w:val="2"/>
          <w:sz w:val="22"/>
          <w:szCs w:val="22"/>
          <w:lang w:val="es-ES" w:eastAsia="es-ES"/>
        </w:rPr>
        <w:t xml:space="preserve">iembros de la Junta Directiva del Consejo de Transporte Público, </w:t>
      </w:r>
      <w:r w:rsidRPr="008B34F1">
        <w:rPr>
          <w:b/>
          <w:spacing w:val="2"/>
          <w:sz w:val="22"/>
          <w:szCs w:val="22"/>
          <w:lang w:val="es-ES" w:eastAsia="es-ES"/>
        </w:rPr>
        <w:t>el 10 de diciembre del 2014 en el Artículo 7.8 de la Sesión Ordinaria 76-2014</w:t>
      </w:r>
      <w:r>
        <w:rPr>
          <w:spacing w:val="2"/>
          <w:sz w:val="22"/>
          <w:szCs w:val="22"/>
          <w:lang w:val="es-ES" w:eastAsia="es-ES"/>
        </w:rPr>
        <w:t xml:space="preserve">, acuerdan </w:t>
      </w:r>
      <w:r>
        <w:rPr>
          <w:i/>
          <w:iCs/>
          <w:spacing w:val="2"/>
          <w:sz w:val="22"/>
          <w:szCs w:val="22"/>
          <w:u w:val="single"/>
          <w:lang w:val="es-ES" w:eastAsia="es-ES"/>
        </w:rPr>
        <w:t>desistir</w:t>
      </w:r>
      <w:r>
        <w:rPr>
          <w:spacing w:val="2"/>
          <w:sz w:val="22"/>
          <w:szCs w:val="22"/>
          <w:lang w:val="es-ES" w:eastAsia="es-ES"/>
        </w:rPr>
        <w:t xml:space="preserve"> de la instrucción de iniciar el procedimiento administrativo que habían dispuesto en el Artí</w:t>
      </w:r>
      <w:r>
        <w:rPr>
          <w:spacing w:val="2"/>
          <w:sz w:val="22"/>
          <w:szCs w:val="22"/>
          <w:lang w:val="es-ES" w:eastAsia="es-ES"/>
        </w:rPr>
        <w:t>culo 7.8 de la Sesión ordinaria 75-2013 del 17 de octubre del 2013. (Léase el folio 63 del expediente administrativo número 2015-81)</w:t>
      </w:r>
    </w:p>
    <w:p w:rsidR="00000000" w:rsidRDefault="00FF47E2">
      <w:pPr>
        <w:numPr>
          <w:ilvl w:val="0"/>
          <w:numId w:val="7"/>
        </w:numPr>
        <w:kinsoku w:val="0"/>
        <w:overflowPunct w:val="0"/>
        <w:autoSpaceDE/>
        <w:autoSpaceDN/>
        <w:adjustRightInd/>
        <w:spacing w:before="40" w:line="250" w:lineRule="exact"/>
        <w:ind w:right="72"/>
        <w:jc w:val="both"/>
        <w:textAlignment w:val="baseline"/>
        <w:rPr>
          <w:sz w:val="22"/>
          <w:szCs w:val="22"/>
          <w:lang w:val="es-ES" w:eastAsia="es-ES"/>
        </w:rPr>
      </w:pPr>
      <w:r w:rsidRPr="008B34F1">
        <w:rPr>
          <w:b/>
          <w:sz w:val="22"/>
          <w:szCs w:val="22"/>
          <w:lang w:val="es-ES" w:eastAsia="es-ES"/>
        </w:rPr>
        <w:t>El 28 de mayo del 2015</w:t>
      </w:r>
      <w:r>
        <w:rPr>
          <w:sz w:val="22"/>
          <w:szCs w:val="22"/>
          <w:lang w:val="es-ES" w:eastAsia="es-ES"/>
        </w:rPr>
        <w:t xml:space="preserve">, la Junta Directiva del Consejo de Transporte Público, en el </w:t>
      </w:r>
      <w:r w:rsidRPr="008B34F1">
        <w:rPr>
          <w:b/>
          <w:sz w:val="22"/>
          <w:szCs w:val="22"/>
          <w:lang w:val="es-ES" w:eastAsia="es-ES"/>
        </w:rPr>
        <w:t>Artículo 7.8 de la Sesión Ordinaria 31-</w:t>
      </w:r>
      <w:r w:rsidRPr="008B34F1">
        <w:rPr>
          <w:b/>
          <w:sz w:val="22"/>
          <w:szCs w:val="22"/>
          <w:lang w:val="es-ES" w:eastAsia="es-ES"/>
        </w:rPr>
        <w:t>2015</w:t>
      </w:r>
      <w:r>
        <w:rPr>
          <w:sz w:val="22"/>
          <w:szCs w:val="22"/>
          <w:lang w:val="es-ES" w:eastAsia="es-ES"/>
        </w:rPr>
        <w:t xml:space="preserve">, acoge las recomendaciones del DAJ-2015-001755 del 21 de mayo de 2014 (sic), e instruye a su Dirección de Asuntos Jurídicos, para que </w:t>
      </w:r>
      <w:r>
        <w:rPr>
          <w:sz w:val="22"/>
          <w:szCs w:val="22"/>
          <w:u w:val="single"/>
          <w:lang w:val="es-ES" w:eastAsia="es-ES"/>
        </w:rPr>
        <w:t>inicie el  procedimiento administrativo ordinario,</w:t>
      </w:r>
      <w:r>
        <w:rPr>
          <w:sz w:val="22"/>
          <w:szCs w:val="22"/>
          <w:lang w:val="es-ES" w:eastAsia="es-ES"/>
        </w:rPr>
        <w:t xml:space="preserve"> tendiente a la averiguación de la verdad real de los hechos denunc</w:t>
      </w:r>
      <w:r>
        <w:rPr>
          <w:sz w:val="22"/>
          <w:szCs w:val="22"/>
          <w:lang w:val="es-ES" w:eastAsia="es-ES"/>
        </w:rPr>
        <w:t>iados referente al incumplimiento de obligaciones en la concesión de taxi placa TA-</w:t>
      </w:r>
      <w:r w:rsidR="008B34F1">
        <w:rPr>
          <w:sz w:val="22"/>
          <w:szCs w:val="22"/>
          <w:lang w:val="es-ES" w:eastAsia="es-ES"/>
        </w:rPr>
        <w:t>XXXX</w:t>
      </w:r>
      <w:r>
        <w:rPr>
          <w:sz w:val="22"/>
          <w:szCs w:val="22"/>
          <w:lang w:val="es-ES" w:eastAsia="es-ES"/>
        </w:rPr>
        <w:t>. (Léanse los folios del 72 al 76 del expediente administrativo número 2015-81-T)</w:t>
      </w:r>
    </w:p>
    <w:p w:rsidR="00000000" w:rsidRDefault="00FF47E2">
      <w:pPr>
        <w:numPr>
          <w:ilvl w:val="0"/>
          <w:numId w:val="7"/>
        </w:numPr>
        <w:kinsoku w:val="0"/>
        <w:overflowPunct w:val="0"/>
        <w:autoSpaceDE/>
        <w:autoSpaceDN/>
        <w:adjustRightInd/>
        <w:spacing w:before="10" w:line="256" w:lineRule="exact"/>
        <w:ind w:right="72"/>
        <w:jc w:val="both"/>
        <w:textAlignment w:val="baseline"/>
        <w:rPr>
          <w:spacing w:val="4"/>
          <w:sz w:val="22"/>
          <w:szCs w:val="22"/>
          <w:lang w:val="es-ES" w:eastAsia="es-ES"/>
        </w:rPr>
      </w:pPr>
      <w:r>
        <w:rPr>
          <w:spacing w:val="4"/>
          <w:sz w:val="22"/>
          <w:szCs w:val="22"/>
          <w:lang w:val="es-ES" w:eastAsia="es-ES"/>
        </w:rPr>
        <w:t xml:space="preserve">El </w:t>
      </w:r>
      <w:r w:rsidRPr="008B34F1">
        <w:rPr>
          <w:b/>
          <w:spacing w:val="4"/>
          <w:sz w:val="22"/>
          <w:szCs w:val="22"/>
          <w:lang w:val="es-ES" w:eastAsia="es-ES"/>
        </w:rPr>
        <w:t>2 de setiembre del 2015</w:t>
      </w:r>
      <w:r>
        <w:rPr>
          <w:spacing w:val="4"/>
          <w:sz w:val="22"/>
          <w:szCs w:val="22"/>
          <w:lang w:val="es-ES" w:eastAsia="es-ES"/>
        </w:rPr>
        <w:t>, la Junta Directiva del Consejo de Transporte Público, en el</w:t>
      </w:r>
      <w:r>
        <w:rPr>
          <w:spacing w:val="4"/>
          <w:sz w:val="22"/>
          <w:szCs w:val="22"/>
          <w:lang w:val="es-ES" w:eastAsia="es-ES"/>
        </w:rPr>
        <w:t xml:space="preserve"> </w:t>
      </w:r>
      <w:r w:rsidRPr="008B34F1">
        <w:rPr>
          <w:b/>
          <w:spacing w:val="4"/>
          <w:sz w:val="22"/>
          <w:szCs w:val="22"/>
          <w:lang w:val="es-ES" w:eastAsia="es-ES"/>
        </w:rPr>
        <w:t>Artículo 7.12.2 de la Sesión Ordinaria 51-2015</w:t>
      </w:r>
      <w:r>
        <w:rPr>
          <w:spacing w:val="4"/>
          <w:sz w:val="22"/>
          <w:szCs w:val="22"/>
          <w:lang w:val="es-ES" w:eastAsia="es-ES"/>
        </w:rPr>
        <w:t>, acoge las recomendaciones del DAJ-2015-002981 del 28 de agosto de 2015, referida a la denuncia del jefe de la Delegación de Tránsito Regional de Grecia, oficio DRG-596-2014, del 07 de agosto de 2014, e instr</w:t>
      </w:r>
      <w:r>
        <w:rPr>
          <w:spacing w:val="4"/>
          <w:sz w:val="22"/>
          <w:szCs w:val="22"/>
          <w:lang w:val="es-ES" w:eastAsia="es-ES"/>
        </w:rPr>
        <w:t xml:space="preserve">uye a su Dirección de Asuntos Jurídicos, para que </w:t>
      </w:r>
      <w:r>
        <w:rPr>
          <w:spacing w:val="4"/>
          <w:sz w:val="22"/>
          <w:szCs w:val="22"/>
          <w:u w:val="single"/>
          <w:lang w:val="es-ES" w:eastAsia="es-ES"/>
        </w:rPr>
        <w:t>inicie el procedimiento administrativo ordinario,</w:t>
      </w:r>
      <w:r>
        <w:rPr>
          <w:spacing w:val="4"/>
          <w:sz w:val="22"/>
          <w:szCs w:val="22"/>
          <w:lang w:val="es-ES" w:eastAsia="es-ES"/>
        </w:rPr>
        <w:t xml:space="preserve"> tendiente a la averiguación de la verdad real de los hechos denunciados referente al incumplimiento de</w:t>
      </w:r>
    </w:p>
    <w:p w:rsidR="00000000" w:rsidRDefault="00FF47E2">
      <w:pPr>
        <w:widowControl/>
        <w:rPr>
          <w:sz w:val="24"/>
          <w:szCs w:val="24"/>
        </w:rPr>
        <w:sectPr w:rsidR="00000000">
          <w:pgSz w:w="12302" w:h="15782"/>
          <w:pgMar w:top="1520" w:right="1555" w:bottom="686" w:left="1747" w:header="720" w:footer="720" w:gutter="0"/>
          <w:cols w:space="720"/>
          <w:noEndnote/>
        </w:sectPr>
      </w:pPr>
    </w:p>
    <w:p w:rsidR="00000000" w:rsidRDefault="00FF47E2">
      <w:pPr>
        <w:kinsoku w:val="0"/>
        <w:overflowPunct w:val="0"/>
        <w:autoSpaceDE/>
        <w:autoSpaceDN/>
        <w:adjustRightInd/>
        <w:spacing w:line="237" w:lineRule="exact"/>
        <w:ind w:left="72" w:right="72"/>
        <w:jc w:val="both"/>
        <w:textAlignment w:val="baseline"/>
        <w:rPr>
          <w:lang w:val="es-ES" w:eastAsia="es-ES"/>
        </w:rPr>
      </w:pPr>
      <w:r>
        <w:rPr>
          <w:lang w:val="es-ES" w:eastAsia="es-ES"/>
        </w:rPr>
        <w:lastRenderedPageBreak/>
        <w:t>obligaciones en la concesión de taxi placa TA-1668. (Léanse los folios 65 y del 78 al 80 del expediente administrativo número 2015-81-T)</w:t>
      </w:r>
    </w:p>
    <w:p w:rsidR="00000000" w:rsidRDefault="00FF47E2">
      <w:pPr>
        <w:kinsoku w:val="0"/>
        <w:overflowPunct w:val="0"/>
        <w:autoSpaceDE/>
        <w:autoSpaceDN/>
        <w:adjustRightInd/>
        <w:spacing w:before="129" w:line="229" w:lineRule="exact"/>
        <w:ind w:left="72" w:right="72"/>
        <w:jc w:val="both"/>
        <w:textAlignment w:val="baseline"/>
        <w:rPr>
          <w:i/>
          <w:iCs/>
          <w:spacing w:val="5"/>
          <w:lang w:val="es-ES" w:eastAsia="es-ES"/>
        </w:rPr>
      </w:pPr>
      <w:r>
        <w:rPr>
          <w:b/>
          <w:bCs/>
          <w:spacing w:val="5"/>
          <w:lang w:val="es-ES" w:eastAsia="es-ES"/>
        </w:rPr>
        <w:t xml:space="preserve">F.- </w:t>
      </w:r>
      <w:r>
        <w:rPr>
          <w:spacing w:val="5"/>
          <w:lang w:val="es-ES" w:eastAsia="es-ES"/>
        </w:rPr>
        <w:t xml:space="preserve">El Órgano Director del procedimiento administrativo, en el oficio </w:t>
      </w:r>
      <w:r>
        <w:rPr>
          <w:b/>
          <w:bCs/>
          <w:spacing w:val="5"/>
          <w:lang w:val="es-ES" w:eastAsia="es-ES"/>
        </w:rPr>
        <w:t xml:space="preserve">DAJ-2015-003432 del 5 de octubre del 2015, </w:t>
      </w:r>
      <w:r>
        <w:rPr>
          <w:spacing w:val="5"/>
          <w:lang w:val="es-ES" w:eastAsia="es-ES"/>
        </w:rPr>
        <w:t>notifi</w:t>
      </w:r>
      <w:r>
        <w:rPr>
          <w:spacing w:val="5"/>
          <w:lang w:val="es-ES" w:eastAsia="es-ES"/>
        </w:rPr>
        <w:t xml:space="preserve">cado el </w:t>
      </w:r>
      <w:r>
        <w:rPr>
          <w:b/>
          <w:bCs/>
          <w:spacing w:val="5"/>
          <w:lang w:val="es-ES" w:eastAsia="es-ES"/>
        </w:rPr>
        <w:t xml:space="preserve">8 de octubre del 2015, </w:t>
      </w:r>
      <w:r>
        <w:rPr>
          <w:spacing w:val="5"/>
          <w:lang w:val="es-ES" w:eastAsia="es-ES"/>
        </w:rPr>
        <w:t xml:space="preserve">realiza la apertura del Procedimiento administrativo ordinario, con el siguiente traslado de cargos: "(...) </w:t>
      </w:r>
      <w:r w:rsidRPr="008B34F1">
        <w:rPr>
          <w:b/>
          <w:i/>
          <w:iCs/>
          <w:spacing w:val="5"/>
          <w:lang w:val="es-ES" w:eastAsia="es-ES"/>
        </w:rPr>
        <w:t>Traslado de cargos: DENUNCIA</w:t>
      </w:r>
      <w:r>
        <w:rPr>
          <w:i/>
          <w:iCs/>
          <w:spacing w:val="5"/>
          <w:lang w:val="es-ES" w:eastAsia="es-ES"/>
        </w:rPr>
        <w:t xml:space="preserve"> </w:t>
      </w:r>
      <w:r w:rsidRPr="008B34F1">
        <w:rPr>
          <w:b/>
          <w:i/>
          <w:iCs/>
          <w:spacing w:val="5"/>
          <w:lang w:val="es-ES" w:eastAsia="es-ES"/>
        </w:rPr>
        <w:t>1:</w:t>
      </w:r>
      <w:r>
        <w:rPr>
          <w:i/>
          <w:iCs/>
          <w:spacing w:val="5"/>
          <w:lang w:val="es-ES" w:eastAsia="es-ES"/>
        </w:rPr>
        <w:t xml:space="preserve"> - Que según consta del artículo 7.8 de la Sesión Ordinaria 75-2013 de 17 de octubre d</w:t>
      </w:r>
      <w:r>
        <w:rPr>
          <w:i/>
          <w:iCs/>
          <w:spacing w:val="5"/>
          <w:lang w:val="es-ES" w:eastAsia="es-ES"/>
        </w:rPr>
        <w:t>el 2013, la Junta Directiva del Consejo de Transporte Público acogió la denuncia planteada por la señora E</w:t>
      </w:r>
      <w:r w:rsidR="008B34F1">
        <w:rPr>
          <w:i/>
          <w:iCs/>
          <w:spacing w:val="5"/>
          <w:lang w:val="es-ES" w:eastAsia="es-ES"/>
        </w:rPr>
        <w:t>.P.G.</w:t>
      </w:r>
      <w:r>
        <w:rPr>
          <w:i/>
          <w:iCs/>
          <w:spacing w:val="5"/>
          <w:lang w:val="es-ES" w:eastAsia="es-ES"/>
        </w:rPr>
        <w:t>, y realizó una llamada de atención al señor S</w:t>
      </w:r>
      <w:r w:rsidR="008B34F1">
        <w:rPr>
          <w:i/>
          <w:iCs/>
          <w:spacing w:val="5"/>
          <w:lang w:val="es-ES" w:eastAsia="es-ES"/>
        </w:rPr>
        <w:t>.J.T.S.</w:t>
      </w:r>
      <w:r>
        <w:rPr>
          <w:i/>
          <w:iCs/>
          <w:spacing w:val="5"/>
          <w:lang w:val="es-ES" w:eastAsia="es-ES"/>
        </w:rPr>
        <w:t>, e instruyó a la Dirección de Asuntos Jurídicos para</w:t>
      </w:r>
      <w:r>
        <w:rPr>
          <w:i/>
          <w:iCs/>
          <w:spacing w:val="5"/>
          <w:lang w:val="es-ES" w:eastAsia="es-ES"/>
        </w:rPr>
        <w:t xml:space="preserve"> que iniciara el proceso correspondiente. </w:t>
      </w:r>
      <w:r>
        <w:rPr>
          <w:i/>
          <w:iCs/>
          <w:spacing w:val="5"/>
          <w:lang w:val="es-ES" w:eastAsia="es-ES"/>
        </w:rPr>
        <w:softHyphen/>
        <w:t>Que mediante artículo 7.8 de la Sesión Ordinaria 75-2013 de 17 de octubre del 2013, el Órgano Colegiado acordó desistir del punto 4 del por tanto del artículo 7.8 de la sesión ordinaria 75-2013, que acordó instrui</w:t>
      </w:r>
      <w:r>
        <w:rPr>
          <w:i/>
          <w:iCs/>
          <w:spacing w:val="5"/>
          <w:lang w:val="es-ES" w:eastAsia="es-ES"/>
        </w:rPr>
        <w:t>r el proceso correspondiente contra el concesionario S</w:t>
      </w:r>
      <w:r w:rsidR="008B34F1">
        <w:rPr>
          <w:i/>
          <w:iCs/>
          <w:spacing w:val="5"/>
          <w:lang w:val="es-ES" w:eastAsia="es-ES"/>
        </w:rPr>
        <w:t>.T.S.</w:t>
      </w:r>
      <w:r>
        <w:rPr>
          <w:i/>
          <w:iCs/>
          <w:spacing w:val="5"/>
          <w:lang w:val="es-ES" w:eastAsia="es-ES"/>
        </w:rPr>
        <w:t>, no obstante se mantuvo el por tanto 3 que indica: "Advertir al señor S</w:t>
      </w:r>
      <w:r w:rsidR="008B34F1">
        <w:rPr>
          <w:i/>
          <w:iCs/>
          <w:spacing w:val="5"/>
          <w:lang w:val="es-ES" w:eastAsia="es-ES"/>
        </w:rPr>
        <w:t>.T.S.</w:t>
      </w:r>
      <w:r>
        <w:rPr>
          <w:i/>
          <w:iCs/>
          <w:spacing w:val="5"/>
          <w:lang w:val="es-ES" w:eastAsia="es-ES"/>
        </w:rPr>
        <w:t xml:space="preserve"> concesionario de la placa TA-</w:t>
      </w:r>
      <w:r w:rsidR="008B34F1">
        <w:rPr>
          <w:i/>
          <w:iCs/>
          <w:spacing w:val="5"/>
          <w:lang w:val="es-ES" w:eastAsia="es-ES"/>
        </w:rPr>
        <w:t>XXXX</w:t>
      </w:r>
      <w:r>
        <w:rPr>
          <w:i/>
          <w:iCs/>
          <w:spacing w:val="5"/>
          <w:lang w:val="es-ES" w:eastAsia="es-ES"/>
        </w:rPr>
        <w:t xml:space="preserve"> de taxi adaptado para personas discapacitadas que si se</w:t>
      </w:r>
      <w:r>
        <w:rPr>
          <w:i/>
          <w:iCs/>
          <w:spacing w:val="5"/>
          <w:lang w:val="es-ES" w:eastAsia="es-ES"/>
        </w:rPr>
        <w:t xml:space="preserve"> determina algún incumplimiento de las recomendaciones anteriores el caso será trasladado a la Dirección de Asuntos Jurídicos para que se determinen las acciones a seguir." - Según constan en el oficio 1725-DGAU-2014/069983 del 12 de junio del 2014, la Aut</w:t>
      </w:r>
      <w:r>
        <w:rPr>
          <w:i/>
          <w:iCs/>
          <w:spacing w:val="5"/>
          <w:lang w:val="es-ES" w:eastAsia="es-ES"/>
        </w:rPr>
        <w:t>oridad Reguladora de los Servicios Públicos, realizó una inspección en atención a una denuncia presentada por la empresa T</w:t>
      </w:r>
      <w:r w:rsidR="008B34F1">
        <w:rPr>
          <w:i/>
          <w:iCs/>
          <w:spacing w:val="5"/>
          <w:lang w:val="es-ES" w:eastAsia="es-ES"/>
        </w:rPr>
        <w:t>.P.G.</w:t>
      </w:r>
      <w:r>
        <w:rPr>
          <w:i/>
          <w:iCs/>
          <w:spacing w:val="5"/>
          <w:lang w:val="es-ES" w:eastAsia="es-ES"/>
        </w:rPr>
        <w:t xml:space="preserve"> por prestación del servicio no autorizado, no utilización del taxímetro, modificación de capacidad de pasaje</w:t>
      </w:r>
      <w:r>
        <w:rPr>
          <w:i/>
          <w:iCs/>
          <w:spacing w:val="5"/>
          <w:lang w:val="es-ES" w:eastAsia="es-ES"/>
        </w:rPr>
        <w:t>ros de la unidad y no uso de rampa para personas discapacitadas. En dicho oficio se indica que la concesión de taxi TA-</w:t>
      </w:r>
      <w:r w:rsidR="008B34F1">
        <w:rPr>
          <w:i/>
          <w:iCs/>
          <w:spacing w:val="5"/>
          <w:lang w:val="es-ES" w:eastAsia="es-ES"/>
        </w:rPr>
        <w:t>XXXX</w:t>
      </w:r>
      <w:r>
        <w:rPr>
          <w:i/>
          <w:iCs/>
          <w:spacing w:val="5"/>
          <w:lang w:val="es-ES" w:eastAsia="es-ES"/>
        </w:rPr>
        <w:t xml:space="preserve"> "Se encontraba prestando servicio colectivo no autorizado de transporte público remunerado de personas, modalidad taxi, ofreciendo d</w:t>
      </w:r>
      <w:r>
        <w:rPr>
          <w:i/>
          <w:iCs/>
          <w:spacing w:val="5"/>
          <w:lang w:val="es-ES" w:eastAsia="es-ES"/>
        </w:rPr>
        <w:t>icho servicio en diversas paradas de buses en la ruta 240 descrita como Grecia-Puente de Piedra- Rincón de Salas-Fanal, cobrando una tarifa distinta a la que marca el taxímetro distribuida entre los usuarios que en este momento utilizan el servicio. Así mi</w:t>
      </w:r>
      <w:r>
        <w:rPr>
          <w:i/>
          <w:iCs/>
          <w:spacing w:val="5"/>
          <w:lang w:val="es-ES" w:eastAsia="es-ES"/>
        </w:rPr>
        <w:t>smo en inspección física realizada a la unidad de Taxi placas TA-</w:t>
      </w:r>
      <w:r w:rsidR="008B34F1">
        <w:rPr>
          <w:i/>
          <w:iCs/>
          <w:spacing w:val="5"/>
          <w:lang w:val="es-ES" w:eastAsia="es-ES"/>
        </w:rPr>
        <w:t>XXXX</w:t>
      </w:r>
      <w:r>
        <w:rPr>
          <w:i/>
          <w:iCs/>
          <w:spacing w:val="5"/>
          <w:lang w:val="es-ES" w:eastAsia="es-ES"/>
        </w:rPr>
        <w:t>, se observa que dicha unidad fue modificada en cuanto a la cantidad de asientos autorizados ya que al momento de la inspección contaba con cuatro asientos de tres, tres de los cuales son</w:t>
      </w:r>
      <w:r>
        <w:rPr>
          <w:i/>
          <w:iCs/>
          <w:spacing w:val="5"/>
          <w:lang w:val="es-ES" w:eastAsia="es-ES"/>
        </w:rPr>
        <w:t xml:space="preserve"> asientos abatibles más el espacio para la silla de ruedas, es decir, dicha unidad cuenta a la fecha de la inspección con trece plazas incluido el espacio de la silla de ruedas, siendo que la misma está autorizada para siete plazas únicamente. Por último a</w:t>
      </w:r>
      <w:r>
        <w:rPr>
          <w:i/>
          <w:iCs/>
          <w:spacing w:val="5"/>
          <w:lang w:val="es-ES" w:eastAsia="es-ES"/>
        </w:rPr>
        <w:t>l solicitarle al chofer de la unidad de taxi placas TA-</w:t>
      </w:r>
      <w:r w:rsidR="008B34F1">
        <w:rPr>
          <w:i/>
          <w:iCs/>
          <w:spacing w:val="5"/>
          <w:lang w:val="es-ES" w:eastAsia="es-ES"/>
        </w:rPr>
        <w:t>XXXX</w:t>
      </w:r>
      <w:r>
        <w:rPr>
          <w:i/>
          <w:iCs/>
          <w:spacing w:val="5"/>
          <w:lang w:val="es-ES" w:eastAsia="es-ES"/>
        </w:rPr>
        <w:t>, accionara la rampa para la silla de ruedas este indicó que la misma no funciona desde hace un mes." - Que mediante expediente No. 289630 la empresa T</w:t>
      </w:r>
      <w:r w:rsidR="008B34F1">
        <w:rPr>
          <w:i/>
          <w:iCs/>
          <w:spacing w:val="5"/>
          <w:lang w:val="es-ES" w:eastAsia="es-ES"/>
        </w:rPr>
        <w:t>.P.S.A.</w:t>
      </w:r>
      <w:r>
        <w:rPr>
          <w:i/>
          <w:iCs/>
          <w:spacing w:val="5"/>
          <w:lang w:val="es-ES" w:eastAsia="es-ES"/>
        </w:rPr>
        <w:t>, presentó nuevamente u</w:t>
      </w:r>
      <w:r>
        <w:rPr>
          <w:i/>
          <w:iCs/>
          <w:spacing w:val="5"/>
          <w:lang w:val="es-ES" w:eastAsia="es-ES"/>
        </w:rPr>
        <w:t>na denuncia contra el concesionario de la placa de taxi TA-</w:t>
      </w:r>
      <w:r w:rsidR="008B34F1">
        <w:rPr>
          <w:i/>
          <w:iCs/>
          <w:spacing w:val="5"/>
          <w:lang w:val="es-ES" w:eastAsia="es-ES"/>
        </w:rPr>
        <w:t>XXXX</w:t>
      </w:r>
      <w:r>
        <w:rPr>
          <w:i/>
          <w:iCs/>
          <w:spacing w:val="5"/>
          <w:lang w:val="es-ES" w:eastAsia="es-ES"/>
        </w:rPr>
        <w:t>, señalando las irregularidades con las que opera el concesionario, entre ellas la modificación de la capacidad del vehículo y opera de forma colectiva el servicio, causándole un perjuicio al o</w:t>
      </w:r>
      <w:r>
        <w:rPr>
          <w:i/>
          <w:iCs/>
          <w:spacing w:val="5"/>
          <w:lang w:val="es-ES" w:eastAsia="es-ES"/>
        </w:rPr>
        <w:t>perador de la ruta. - Que mediante oficio 03422-DGAU-2014/083385 del 30 de octubre del 2014, la Autoridad Reguladora de Servicios Públicos, remitió a este Consejo, los resultados de una investigación preliminar realizada el 11 de junio del 2014 al concesio</w:t>
      </w:r>
      <w:r>
        <w:rPr>
          <w:i/>
          <w:iCs/>
          <w:spacing w:val="5"/>
          <w:lang w:val="es-ES" w:eastAsia="es-ES"/>
        </w:rPr>
        <w:t>nario de la placa de taxi TA-</w:t>
      </w:r>
      <w:r w:rsidR="008B34F1">
        <w:rPr>
          <w:i/>
          <w:iCs/>
          <w:spacing w:val="5"/>
          <w:lang w:val="es-ES" w:eastAsia="es-ES"/>
        </w:rPr>
        <w:t>XXXX</w:t>
      </w:r>
      <w:r>
        <w:rPr>
          <w:i/>
          <w:iCs/>
          <w:spacing w:val="5"/>
          <w:lang w:val="es-ES" w:eastAsia="es-ES"/>
        </w:rPr>
        <w:t xml:space="preserve">, en la que se recabaron pruebas de las irregularidades con las que opera el concesionario. </w:t>
      </w:r>
      <w:r w:rsidRPr="008B34F1">
        <w:rPr>
          <w:b/>
          <w:i/>
          <w:iCs/>
          <w:spacing w:val="5"/>
          <w:lang w:val="es-ES" w:eastAsia="es-ES"/>
        </w:rPr>
        <w:t>DENUNCIA 2:</w:t>
      </w:r>
      <w:r>
        <w:rPr>
          <w:i/>
          <w:iCs/>
          <w:spacing w:val="5"/>
          <w:lang w:val="es-ES" w:eastAsia="es-ES"/>
        </w:rPr>
        <w:t xml:space="preserve"> Que según consta en el artículo 7.12.3 de la Sesión Ordinaria 51-2015 de 02 de setiembre del 2015, la Junta Directiva d</w:t>
      </w:r>
      <w:r>
        <w:rPr>
          <w:i/>
          <w:iCs/>
          <w:spacing w:val="5"/>
          <w:lang w:val="es-ES" w:eastAsia="es-ES"/>
        </w:rPr>
        <w:t>el Consejo de Transporte Público acogió la denuncia planteada por el L</w:t>
      </w:r>
      <w:r w:rsidR="008B34F1">
        <w:rPr>
          <w:i/>
          <w:iCs/>
          <w:spacing w:val="5"/>
          <w:lang w:val="es-ES" w:eastAsia="es-ES"/>
        </w:rPr>
        <w:t>.R.S.R.</w:t>
      </w:r>
      <w:r>
        <w:rPr>
          <w:i/>
          <w:iCs/>
          <w:spacing w:val="5"/>
          <w:lang w:val="es-ES" w:eastAsia="es-ES"/>
        </w:rPr>
        <w:t xml:space="preserve">, Jefe de la Delegación de Tránsito Regional de Grecia y realizo una llamada de atención al señor </w:t>
      </w:r>
      <w:r w:rsidRPr="008B34F1">
        <w:rPr>
          <w:b/>
          <w:i/>
          <w:iCs/>
          <w:spacing w:val="5"/>
          <w:lang w:val="es-ES" w:eastAsia="es-ES"/>
        </w:rPr>
        <w:t>S</w:t>
      </w:r>
      <w:r w:rsidR="008B34F1">
        <w:rPr>
          <w:b/>
          <w:i/>
          <w:iCs/>
          <w:spacing w:val="5"/>
          <w:lang w:val="es-ES" w:eastAsia="es-ES"/>
        </w:rPr>
        <w:t>.J.T.S.</w:t>
      </w:r>
      <w:r>
        <w:rPr>
          <w:i/>
          <w:iCs/>
          <w:spacing w:val="5"/>
          <w:lang w:val="es-ES" w:eastAsia="es-ES"/>
        </w:rPr>
        <w:t>, e instruyó a la Dirección de A</w:t>
      </w:r>
      <w:r>
        <w:rPr>
          <w:i/>
          <w:iCs/>
          <w:spacing w:val="5"/>
          <w:lang w:val="es-ES" w:eastAsia="es-ES"/>
        </w:rPr>
        <w:t>suntos Jurídicos para que iniciara el proceso correspondiente. - Que según consta del artículo 7.12.3 de la Sesión Ordinaria 51</w:t>
      </w:r>
      <w:r>
        <w:rPr>
          <w:i/>
          <w:iCs/>
          <w:spacing w:val="5"/>
          <w:lang w:val="es-ES" w:eastAsia="es-ES"/>
        </w:rPr>
        <w:softHyphen/>
        <w:t>2015 de 02 de setiembre del 2015 la Junta Directiva del Consejo de Transporte Público acogió la denuncia planteada por el L</w:t>
      </w:r>
      <w:r w:rsidR="008B34F1">
        <w:rPr>
          <w:i/>
          <w:iCs/>
          <w:spacing w:val="5"/>
          <w:lang w:val="es-ES" w:eastAsia="es-ES"/>
        </w:rPr>
        <w:t>.R.S.R.</w:t>
      </w:r>
      <w:r>
        <w:rPr>
          <w:i/>
          <w:iCs/>
          <w:spacing w:val="5"/>
          <w:lang w:val="es-ES" w:eastAsia="es-ES"/>
        </w:rPr>
        <w:t xml:space="preserve"> al señor </w:t>
      </w:r>
      <w:r w:rsidRPr="008B34F1">
        <w:rPr>
          <w:b/>
          <w:i/>
          <w:iCs/>
          <w:spacing w:val="5"/>
          <w:lang w:val="es-ES" w:eastAsia="es-ES"/>
        </w:rPr>
        <w:t>S</w:t>
      </w:r>
      <w:r w:rsidR="008B34F1">
        <w:rPr>
          <w:b/>
          <w:i/>
          <w:iCs/>
          <w:spacing w:val="5"/>
          <w:lang w:val="es-ES" w:eastAsia="es-ES"/>
        </w:rPr>
        <w:t>.J.T.S.</w:t>
      </w:r>
      <w:r>
        <w:rPr>
          <w:i/>
          <w:iCs/>
          <w:spacing w:val="5"/>
          <w:lang w:val="es-ES" w:eastAsia="es-ES"/>
        </w:rPr>
        <w:t>, e instruyó a la Dirección de Asuntos Jurídicos para que iniciara el proceso correspondiente. - Que la Policía de Tránsito puso en conocimiento del Consejo de Transporte Público que el miércoles</w:t>
      </w:r>
      <w:r>
        <w:rPr>
          <w:i/>
          <w:iCs/>
          <w:spacing w:val="5"/>
          <w:lang w:val="es-ES" w:eastAsia="es-ES"/>
        </w:rPr>
        <w:t xml:space="preserve"> 06 de agosto (...) oficiales de tránsito sorprendieron al señor T</w:t>
      </w:r>
      <w:r w:rsidR="008B34F1">
        <w:rPr>
          <w:i/>
          <w:iCs/>
          <w:spacing w:val="5"/>
          <w:lang w:val="es-ES" w:eastAsia="es-ES"/>
        </w:rPr>
        <w:t>.S.S.</w:t>
      </w:r>
      <w:r>
        <w:rPr>
          <w:i/>
          <w:iCs/>
          <w:spacing w:val="5"/>
          <w:lang w:val="es-ES" w:eastAsia="es-ES"/>
        </w:rPr>
        <w:t xml:space="preserve">, cedula </w:t>
      </w:r>
      <w:r w:rsidR="008B34F1">
        <w:rPr>
          <w:i/>
          <w:iCs/>
          <w:spacing w:val="5"/>
          <w:lang w:val="es-ES" w:eastAsia="es-ES"/>
        </w:rPr>
        <w:t>…</w:t>
      </w:r>
      <w:r>
        <w:rPr>
          <w:i/>
          <w:iCs/>
          <w:spacing w:val="5"/>
          <w:lang w:val="es-ES" w:eastAsia="es-ES"/>
        </w:rPr>
        <w:t xml:space="preserve"> conductor y concesionario de la buseta color roja, marca Toyota, place TA-</w:t>
      </w:r>
      <w:r w:rsidR="008B34F1">
        <w:rPr>
          <w:i/>
          <w:iCs/>
          <w:spacing w:val="5"/>
          <w:lang w:val="es-ES" w:eastAsia="es-ES"/>
        </w:rPr>
        <w:t>XXXX</w:t>
      </w:r>
      <w:r>
        <w:rPr>
          <w:i/>
          <w:iCs/>
          <w:spacing w:val="5"/>
          <w:lang w:val="es-ES" w:eastAsia="es-ES"/>
        </w:rPr>
        <w:t>, (..) quien ha sido denunciado en muchas ocasiones (..) realizando servi</w:t>
      </w:r>
      <w:r>
        <w:rPr>
          <w:i/>
          <w:iCs/>
          <w:spacing w:val="5"/>
          <w:lang w:val="es-ES" w:eastAsia="es-ES"/>
        </w:rPr>
        <w:t>cios colectivos, "limpiando" las diferentes paradas de buses. El día 07 de agosto de 2014, fue sorprendido en el mismo momento en que realizaba esta actividad ilegal y fue sancionado mediante la Boleta de Citación No. 30000</w:t>
      </w:r>
      <w:r>
        <w:rPr>
          <w:i/>
          <w:iCs/>
          <w:spacing w:val="5"/>
          <w:lang w:val="es-ES" w:eastAsia="es-ES"/>
        </w:rPr>
        <w:softHyphen/>
        <w:t>0330739, bajo el artículo 146-k.</w:t>
      </w:r>
      <w:r>
        <w:rPr>
          <w:i/>
          <w:iCs/>
          <w:spacing w:val="5"/>
          <w:lang w:val="es-ES" w:eastAsia="es-ES"/>
        </w:rPr>
        <w:t xml:space="preserve"> De conformidad con el artículo 2 de la Ley 7969, el transporte</w:t>
      </w:r>
    </w:p>
    <w:p w:rsidR="00000000" w:rsidRDefault="00FF47E2">
      <w:pPr>
        <w:widowControl/>
        <w:rPr>
          <w:sz w:val="24"/>
          <w:szCs w:val="24"/>
        </w:rPr>
        <w:sectPr w:rsidR="00000000">
          <w:pgSz w:w="12302" w:h="15782"/>
          <w:pgMar w:top="1360" w:right="1643" w:bottom="886" w:left="1659" w:header="720" w:footer="720" w:gutter="0"/>
          <w:cols w:space="720"/>
          <w:noEndnote/>
        </w:sectPr>
      </w:pPr>
    </w:p>
    <w:p w:rsidR="00000000" w:rsidRDefault="00FF47E2">
      <w:pPr>
        <w:kinsoku w:val="0"/>
        <w:overflowPunct w:val="0"/>
        <w:autoSpaceDE/>
        <w:autoSpaceDN/>
        <w:adjustRightInd/>
        <w:spacing w:line="232" w:lineRule="exact"/>
        <w:ind w:left="72"/>
        <w:jc w:val="both"/>
        <w:textAlignment w:val="baseline"/>
        <w:rPr>
          <w:spacing w:val="9"/>
          <w:lang w:val="es-ES" w:eastAsia="es-ES"/>
        </w:rPr>
      </w:pPr>
      <w:r>
        <w:rPr>
          <w:i/>
          <w:iCs/>
          <w:spacing w:val="9"/>
          <w:lang w:val="es-ES" w:eastAsia="es-ES"/>
        </w:rPr>
        <w:lastRenderedPageBreak/>
        <w:t>remunerado de personas modalidad taxi es un servicio público que se explota mediante la figura de la Concesió</w:t>
      </w:r>
      <w:r>
        <w:rPr>
          <w:i/>
          <w:iCs/>
          <w:spacing w:val="9"/>
          <w:lang w:val="es-ES" w:eastAsia="es-ES"/>
        </w:rPr>
        <w:t>n Administrativa, que a su vez este definida en el artículo 1 inciso d) de dicha ley como el "Derecho de explotación que se formaliza mediante un contrato por plazo determinado que se otorga a un particular para prestar el servicio de transporte remunerado</w:t>
      </w:r>
      <w:r>
        <w:rPr>
          <w:i/>
          <w:iCs/>
          <w:spacing w:val="9"/>
          <w:lang w:val="es-ES" w:eastAsia="es-ES"/>
        </w:rPr>
        <w:t xml:space="preserve"> de personas en la modalidad taxi." De acuerdo con esto, el concesionario debe de cumplir con todas las cláusulas estipuladas en el contrato de concesión de taxi. (...)" </w:t>
      </w:r>
      <w:r>
        <w:rPr>
          <w:spacing w:val="9"/>
          <w:lang w:val="es-ES" w:eastAsia="es-ES"/>
        </w:rPr>
        <w:t>Indicado lo anterior fija la audiencia para el las 9:00 horas del 4 de noviembre del 2</w:t>
      </w:r>
      <w:r>
        <w:rPr>
          <w:spacing w:val="9"/>
          <w:lang w:val="es-ES" w:eastAsia="es-ES"/>
        </w:rPr>
        <w:t>015. (Léanse los folios 202 al 206 del expediente administrativo número 2015-81-T)</w:t>
      </w:r>
    </w:p>
    <w:p w:rsidR="00000000" w:rsidRDefault="00FF47E2">
      <w:pPr>
        <w:kinsoku w:val="0"/>
        <w:overflowPunct w:val="0"/>
        <w:autoSpaceDE/>
        <w:autoSpaceDN/>
        <w:adjustRightInd/>
        <w:spacing w:before="246" w:line="252" w:lineRule="exact"/>
        <w:ind w:left="72"/>
        <w:jc w:val="both"/>
        <w:textAlignment w:val="baseline"/>
        <w:rPr>
          <w:spacing w:val="13"/>
          <w:lang w:val="es-ES" w:eastAsia="es-ES"/>
        </w:rPr>
      </w:pPr>
      <w:r w:rsidRPr="008B34F1">
        <w:rPr>
          <w:b/>
          <w:spacing w:val="13"/>
          <w:lang w:val="es-ES" w:eastAsia="es-ES"/>
        </w:rPr>
        <w:t>G.-</w:t>
      </w:r>
      <w:r>
        <w:rPr>
          <w:spacing w:val="13"/>
          <w:lang w:val="es-ES" w:eastAsia="es-ES"/>
        </w:rPr>
        <w:t xml:space="preserve"> El señor </w:t>
      </w:r>
      <w:r w:rsidRPr="008B34F1">
        <w:rPr>
          <w:b/>
          <w:spacing w:val="13"/>
          <w:lang w:val="es-ES" w:eastAsia="es-ES"/>
        </w:rPr>
        <w:t>S</w:t>
      </w:r>
      <w:r w:rsidR="008B34F1">
        <w:rPr>
          <w:b/>
          <w:spacing w:val="13"/>
          <w:lang w:val="es-ES" w:eastAsia="es-ES"/>
        </w:rPr>
        <w:t>.J.T.S.</w:t>
      </w:r>
      <w:r>
        <w:rPr>
          <w:spacing w:val="13"/>
          <w:lang w:val="es-ES" w:eastAsia="es-ES"/>
        </w:rPr>
        <w:t xml:space="preserve">, el 8 de octubre del 2015, interpone recurso de revocatoria con apelación en subsidio y nulidad absoluta, contra la resolución de </w:t>
      </w:r>
      <w:r>
        <w:rPr>
          <w:spacing w:val="13"/>
          <w:lang w:val="es-ES" w:eastAsia="es-ES"/>
        </w:rPr>
        <w:t>las 9:10 horas del 5 de octubre del 2015, oficio DAJ-2015-003432, por no constituir un traslado de cargos, sino un recuento de antecedentes y actuaciones administrativas que datan desde el 2013, y no constituyen hechos por investigar. Que se violenta el pr</w:t>
      </w:r>
      <w:r>
        <w:rPr>
          <w:spacing w:val="13"/>
          <w:lang w:val="es-ES" w:eastAsia="es-ES"/>
        </w:rPr>
        <w:t xml:space="preserve">incipio de los actos propios, y hay hechos que fueron resueltos bajo la competencia de la ARESEP. Que le es imposible conocer los hechos por los cuales se le investiga, pues no indican cuando cometió los hechos, dónde la realizó y cómo la realizó. (Léanse </w:t>
      </w:r>
      <w:r>
        <w:rPr>
          <w:spacing w:val="13"/>
          <w:lang w:val="es-ES" w:eastAsia="es-ES"/>
        </w:rPr>
        <w:t>los folios 208 al 215 del expediente administrativo número 2015-81-T)</w:t>
      </w:r>
    </w:p>
    <w:p w:rsidR="00000000" w:rsidRDefault="008B34F1">
      <w:pPr>
        <w:kinsoku w:val="0"/>
        <w:overflowPunct w:val="0"/>
        <w:autoSpaceDE/>
        <w:autoSpaceDN/>
        <w:adjustRightInd/>
        <w:spacing w:before="269" w:line="252" w:lineRule="exact"/>
        <w:ind w:left="72"/>
        <w:jc w:val="both"/>
        <w:textAlignment w:val="baseline"/>
        <w:rPr>
          <w:spacing w:val="9"/>
          <w:lang w:val="es-ES" w:eastAsia="es-ES"/>
        </w:rPr>
      </w:pPr>
      <w:r w:rsidRPr="008B34F1">
        <w:rPr>
          <w:b/>
          <w:spacing w:val="9"/>
          <w:lang w:val="es-ES" w:eastAsia="es-ES"/>
        </w:rPr>
        <w:t>H</w:t>
      </w:r>
      <w:r w:rsidR="00FF47E2" w:rsidRPr="008B34F1">
        <w:rPr>
          <w:b/>
          <w:spacing w:val="9"/>
          <w:lang w:val="es-ES" w:eastAsia="es-ES"/>
        </w:rPr>
        <w:t>.-</w:t>
      </w:r>
      <w:r w:rsidR="00FF47E2">
        <w:rPr>
          <w:spacing w:val="9"/>
          <w:lang w:val="es-ES" w:eastAsia="es-ES"/>
        </w:rPr>
        <w:t xml:space="preserve"> El Órgano Director del procedimiento administrativo, en el oficio </w:t>
      </w:r>
      <w:r w:rsidR="00FF47E2" w:rsidRPr="008B34F1">
        <w:rPr>
          <w:b/>
          <w:spacing w:val="9"/>
          <w:lang w:val="es-ES" w:eastAsia="es-ES"/>
        </w:rPr>
        <w:t>DAJ-2015003821 del 4 de noviembre del 2015</w:t>
      </w:r>
      <w:r w:rsidR="00FF47E2">
        <w:rPr>
          <w:spacing w:val="9"/>
          <w:lang w:val="es-ES" w:eastAsia="es-ES"/>
        </w:rPr>
        <w:t>, conoce el Recurso de Revocatoria y nulidad absoluta, interpuesto por el</w:t>
      </w:r>
      <w:r w:rsidR="00FF47E2">
        <w:rPr>
          <w:spacing w:val="9"/>
          <w:lang w:val="es-ES" w:eastAsia="es-ES"/>
        </w:rPr>
        <w:t xml:space="preserve"> señor </w:t>
      </w:r>
      <w:r w:rsidR="00FF47E2" w:rsidRPr="008B34F1">
        <w:rPr>
          <w:b/>
          <w:spacing w:val="9"/>
          <w:lang w:val="es-ES" w:eastAsia="es-ES"/>
        </w:rPr>
        <w:t>S</w:t>
      </w:r>
      <w:r>
        <w:rPr>
          <w:b/>
          <w:spacing w:val="9"/>
          <w:lang w:val="es-ES" w:eastAsia="es-ES"/>
        </w:rPr>
        <w:t>.T.S.</w:t>
      </w:r>
      <w:r w:rsidR="00FF47E2">
        <w:rPr>
          <w:spacing w:val="9"/>
          <w:lang w:val="es-ES" w:eastAsia="es-ES"/>
        </w:rPr>
        <w:t xml:space="preserve">, en contra del Traslado de Cargos contenido en el oficio DAJ-2015-3432 de las 9:10 Hrs., del 5 de octubre del 2015, y </w:t>
      </w:r>
      <w:r w:rsidR="00FF47E2" w:rsidRPr="008B34F1">
        <w:rPr>
          <w:b/>
          <w:spacing w:val="9"/>
          <w:u w:val="single"/>
          <w:lang w:val="es-ES" w:eastAsia="es-ES"/>
        </w:rPr>
        <w:t>lo declara Con Lugar</w:t>
      </w:r>
      <w:r w:rsidR="00FF47E2">
        <w:rPr>
          <w:spacing w:val="9"/>
          <w:u w:val="single"/>
          <w:lang w:val="es-ES" w:eastAsia="es-ES"/>
        </w:rPr>
        <w:t>,</w:t>
      </w:r>
      <w:r w:rsidR="00FF47E2">
        <w:rPr>
          <w:spacing w:val="9"/>
          <w:lang w:val="es-ES" w:eastAsia="es-ES"/>
        </w:rPr>
        <w:t xml:space="preserve"> dejando sin efecto el traslado de cargos contenido en el oficio DAJ-2015-003432 del 5 d</w:t>
      </w:r>
      <w:r w:rsidR="00FF47E2">
        <w:rPr>
          <w:spacing w:val="9"/>
          <w:lang w:val="es-ES" w:eastAsia="es-ES"/>
        </w:rPr>
        <w:t>e octubre del 2015, ordenando la emisión de un nuevo traslado de cargos. (Léanse los folios del 226 al 230 del expediente número 2015-81-T)</w:t>
      </w:r>
    </w:p>
    <w:p w:rsidR="00000000" w:rsidRDefault="00FF47E2">
      <w:pPr>
        <w:kinsoku w:val="0"/>
        <w:overflowPunct w:val="0"/>
        <w:autoSpaceDE/>
        <w:autoSpaceDN/>
        <w:adjustRightInd/>
        <w:spacing w:before="61" w:line="234" w:lineRule="exact"/>
        <w:ind w:left="72"/>
        <w:jc w:val="both"/>
        <w:textAlignment w:val="baseline"/>
        <w:rPr>
          <w:i/>
          <w:iCs/>
          <w:spacing w:val="1"/>
          <w:lang w:val="es-ES" w:eastAsia="es-ES"/>
        </w:rPr>
      </w:pPr>
      <w:r w:rsidRPr="008B34F1">
        <w:rPr>
          <w:b/>
          <w:spacing w:val="1"/>
          <w:lang w:val="es-ES" w:eastAsia="es-ES"/>
        </w:rPr>
        <w:t>I.-</w:t>
      </w:r>
      <w:r>
        <w:rPr>
          <w:spacing w:val="1"/>
          <w:lang w:val="es-ES" w:eastAsia="es-ES"/>
        </w:rPr>
        <w:t xml:space="preserve"> La Dirección de Asuntos Jurídicos, en su condición de Ó</w:t>
      </w:r>
      <w:r>
        <w:rPr>
          <w:spacing w:val="1"/>
          <w:lang w:val="es-ES" w:eastAsia="es-ES"/>
        </w:rPr>
        <w:t xml:space="preserve">rgano Director del procedimiento, notifica la apertura del procedimiento administrativo a cargo de la </w:t>
      </w:r>
      <w:r w:rsidRPr="008B34F1">
        <w:rPr>
          <w:b/>
          <w:spacing w:val="1"/>
          <w:lang w:val="es-ES" w:eastAsia="es-ES"/>
        </w:rPr>
        <w:t>Licda. Sara V. Castillo Salazar</w:t>
      </w:r>
      <w:r>
        <w:rPr>
          <w:spacing w:val="1"/>
          <w:lang w:val="es-ES" w:eastAsia="es-ES"/>
        </w:rPr>
        <w:t xml:space="preserve">, el día </w:t>
      </w:r>
      <w:r w:rsidRPr="008B34F1">
        <w:rPr>
          <w:b/>
          <w:spacing w:val="1"/>
          <w:lang w:val="es-ES" w:eastAsia="es-ES"/>
        </w:rPr>
        <w:t>9 de noviembre del 2015</w:t>
      </w:r>
      <w:r>
        <w:rPr>
          <w:spacing w:val="1"/>
          <w:lang w:val="es-ES" w:eastAsia="es-ES"/>
        </w:rPr>
        <w:t xml:space="preserve">, mediante el oficio </w:t>
      </w:r>
      <w:r w:rsidRPr="008B34F1">
        <w:rPr>
          <w:b/>
          <w:spacing w:val="1"/>
          <w:lang w:val="es-ES" w:eastAsia="es-ES"/>
        </w:rPr>
        <w:t>DAJ-2015-3817 del 5 de noviembre del 2015</w:t>
      </w:r>
      <w:r>
        <w:rPr>
          <w:spacing w:val="1"/>
          <w:lang w:val="es-ES" w:eastAsia="es-ES"/>
        </w:rPr>
        <w:t>, y se fija la fecha de la co</w:t>
      </w:r>
      <w:r>
        <w:rPr>
          <w:spacing w:val="1"/>
          <w:lang w:val="es-ES" w:eastAsia="es-ES"/>
        </w:rPr>
        <w:t xml:space="preserve">mparecencia para el </w:t>
      </w:r>
      <w:r w:rsidRPr="008B34F1">
        <w:rPr>
          <w:b/>
          <w:spacing w:val="1"/>
          <w:lang w:val="es-ES" w:eastAsia="es-ES"/>
        </w:rPr>
        <w:t>1 de diciembre del 2015 a las 9:00 horas</w:t>
      </w:r>
      <w:r>
        <w:rPr>
          <w:spacing w:val="1"/>
          <w:lang w:val="es-ES" w:eastAsia="es-ES"/>
        </w:rPr>
        <w:t>. realizando el siguiente traslado de cargos: "(...)</w:t>
      </w:r>
      <w:r w:rsidR="008B34F1">
        <w:rPr>
          <w:spacing w:val="1"/>
          <w:lang w:val="es-ES" w:eastAsia="es-ES"/>
        </w:rPr>
        <w:t>II</w:t>
      </w:r>
      <w:r>
        <w:rPr>
          <w:i/>
          <w:iCs/>
          <w:spacing w:val="1"/>
          <w:sz w:val="27"/>
          <w:szCs w:val="27"/>
          <w:lang w:val="es-ES" w:eastAsia="es-ES"/>
        </w:rPr>
        <w:t xml:space="preserve">. </w:t>
      </w:r>
      <w:r w:rsidRPr="008B34F1">
        <w:rPr>
          <w:b/>
          <w:i/>
          <w:iCs/>
          <w:spacing w:val="1"/>
          <w:lang w:val="es-ES" w:eastAsia="es-ES"/>
        </w:rPr>
        <w:t>Hechos en que se funda el presente proceso de investigación, (TRASLADO DE CARGOS):</w:t>
      </w:r>
      <w:r>
        <w:rPr>
          <w:i/>
          <w:iCs/>
          <w:spacing w:val="1"/>
          <w:lang w:val="es-ES" w:eastAsia="es-ES"/>
        </w:rPr>
        <w:t xml:space="preserve"> </w:t>
      </w:r>
      <w:r w:rsidRPr="008B34F1">
        <w:rPr>
          <w:b/>
          <w:i/>
          <w:iCs/>
          <w:spacing w:val="1"/>
          <w:lang w:val="es-ES" w:eastAsia="es-ES"/>
        </w:rPr>
        <w:t>1)-</w:t>
      </w:r>
      <w:r>
        <w:rPr>
          <w:i/>
          <w:iCs/>
          <w:spacing w:val="1"/>
          <w:lang w:val="es-ES" w:eastAsia="es-ES"/>
        </w:rPr>
        <w:t xml:space="preserve"> Denuncia planteada por la señora E</w:t>
      </w:r>
      <w:r w:rsidR="008B34F1">
        <w:rPr>
          <w:i/>
          <w:iCs/>
          <w:spacing w:val="1"/>
          <w:lang w:val="es-ES" w:eastAsia="es-ES"/>
        </w:rPr>
        <w:t>.P.G.</w:t>
      </w:r>
      <w:r>
        <w:rPr>
          <w:i/>
          <w:iCs/>
          <w:spacing w:val="1"/>
          <w:lang w:val="es-ES" w:eastAsia="es-ES"/>
        </w:rPr>
        <w:t xml:space="preserve">, el día 12 de noviembre de 2014, que según consta del artículo 7.8 de la Sesión Ordinaria 75-2013 de 17 de octubre del 2013, la Junta Directiva del Consejo de Transporte Publico acogió la denuncia y acordó realizar una llamada de atención al señor </w:t>
      </w:r>
      <w:r w:rsidRPr="008B34F1">
        <w:rPr>
          <w:b/>
          <w:i/>
          <w:iCs/>
          <w:spacing w:val="1"/>
          <w:lang w:val="es-ES" w:eastAsia="es-ES"/>
        </w:rPr>
        <w:t>S</w:t>
      </w:r>
      <w:r w:rsidR="008B34F1">
        <w:rPr>
          <w:b/>
          <w:i/>
          <w:iCs/>
          <w:spacing w:val="1"/>
          <w:lang w:val="es-ES" w:eastAsia="es-ES"/>
        </w:rPr>
        <w:t>.J.T.S.</w:t>
      </w:r>
      <w:r w:rsidRPr="008B34F1">
        <w:rPr>
          <w:b/>
          <w:i/>
          <w:iCs/>
          <w:spacing w:val="1"/>
          <w:lang w:val="es-ES" w:eastAsia="es-ES"/>
        </w:rPr>
        <w:t>,</w:t>
      </w:r>
      <w:r>
        <w:rPr>
          <w:i/>
          <w:iCs/>
          <w:spacing w:val="1"/>
          <w:lang w:val="es-ES" w:eastAsia="es-ES"/>
        </w:rPr>
        <w:t xml:space="preserve"> e instruyo a la Dirección de Asuntos Jurídicos para que iniciara el proceso correspondiente. -"Que mediante artículo 7.8 de la Sesión Ordinaria 75-2013 de 17 de octubre del 2013, el Órgano Colegiado acordó desistir del punto 4 d</w:t>
      </w:r>
      <w:r>
        <w:rPr>
          <w:i/>
          <w:iCs/>
          <w:spacing w:val="1"/>
          <w:lang w:val="es-ES" w:eastAsia="es-ES"/>
        </w:rPr>
        <w:t xml:space="preserve">el por tanto del artículo 7.8 de la sesión ordinaria 75-2013, que acordó instruir el proceso correspondiente contra el concesionario Santiago Trejos Salas, no obstante se mantuvo el por tanto 3 que indica: </w:t>
      </w:r>
      <w:r w:rsidRPr="008B34F1">
        <w:rPr>
          <w:b/>
          <w:i/>
          <w:iCs/>
          <w:spacing w:val="1"/>
          <w:lang w:val="es-ES" w:eastAsia="es-ES"/>
        </w:rPr>
        <w:t>"Advertir al señor S</w:t>
      </w:r>
      <w:r w:rsidR="008B34F1" w:rsidRPr="008B34F1">
        <w:rPr>
          <w:b/>
          <w:i/>
          <w:iCs/>
          <w:spacing w:val="1"/>
          <w:lang w:val="es-ES" w:eastAsia="es-ES"/>
        </w:rPr>
        <w:t>.T.S.</w:t>
      </w:r>
      <w:r w:rsidRPr="008B34F1">
        <w:rPr>
          <w:b/>
          <w:i/>
          <w:iCs/>
          <w:spacing w:val="1"/>
          <w:lang w:val="es-ES" w:eastAsia="es-ES"/>
        </w:rPr>
        <w:t xml:space="preserve"> concesion</w:t>
      </w:r>
      <w:r w:rsidRPr="008B34F1">
        <w:rPr>
          <w:b/>
          <w:i/>
          <w:iCs/>
          <w:spacing w:val="1"/>
          <w:lang w:val="es-ES" w:eastAsia="es-ES"/>
        </w:rPr>
        <w:t>ario de la placa TA-</w:t>
      </w:r>
      <w:r w:rsidR="008B34F1" w:rsidRPr="008B34F1">
        <w:rPr>
          <w:b/>
          <w:i/>
          <w:iCs/>
          <w:spacing w:val="1"/>
          <w:lang w:val="es-ES" w:eastAsia="es-ES"/>
        </w:rPr>
        <w:t>XXX</w:t>
      </w:r>
      <w:r w:rsidRPr="008B34F1">
        <w:rPr>
          <w:b/>
          <w:i/>
          <w:iCs/>
          <w:spacing w:val="1"/>
          <w:lang w:val="es-ES" w:eastAsia="es-ES"/>
        </w:rPr>
        <w:t xml:space="preserve"> de taxi adaptado para personas discapacitadas que si se determina algún incumplimiento de las recomendaciones anteriores el caso será trasladado a la Dirección de Asuntos Jurídicos para que se determinen las acciones a seguir."</w:t>
      </w:r>
      <w:r>
        <w:rPr>
          <w:i/>
          <w:iCs/>
          <w:spacing w:val="1"/>
          <w:lang w:val="es-ES" w:eastAsia="es-ES"/>
        </w:rPr>
        <w:t xml:space="preserve"> -Se</w:t>
      </w:r>
      <w:r>
        <w:rPr>
          <w:i/>
          <w:iCs/>
          <w:spacing w:val="1"/>
          <w:lang w:val="es-ES" w:eastAsia="es-ES"/>
        </w:rPr>
        <w:t>gún constan en el oficio 1725-DGAU-2014/069983 del 12 de junio del 2014, de la Autoridad Reguladora de los Servicios Públicos, se realizó una inspección en atención a una denuncia presentada por la empresa T</w:t>
      </w:r>
      <w:r w:rsidR="008B34F1">
        <w:rPr>
          <w:i/>
          <w:iCs/>
          <w:spacing w:val="1"/>
          <w:lang w:val="es-ES" w:eastAsia="es-ES"/>
        </w:rPr>
        <w:t>.P.G.</w:t>
      </w:r>
      <w:r>
        <w:rPr>
          <w:i/>
          <w:iCs/>
          <w:spacing w:val="1"/>
          <w:lang w:val="es-ES" w:eastAsia="es-ES"/>
        </w:rPr>
        <w:t xml:space="preserve"> por prestación del serv</w:t>
      </w:r>
      <w:r>
        <w:rPr>
          <w:i/>
          <w:iCs/>
          <w:spacing w:val="1"/>
          <w:lang w:val="es-ES" w:eastAsia="es-ES"/>
        </w:rPr>
        <w:t>icio no autorizado, no utilización del taxímetro, modificación de capacidad de pasajeros de la unidad TA-</w:t>
      </w:r>
      <w:r w:rsidR="008B34F1">
        <w:rPr>
          <w:i/>
          <w:iCs/>
          <w:spacing w:val="1"/>
          <w:lang w:val="es-ES" w:eastAsia="es-ES"/>
        </w:rPr>
        <w:t>XXXX</w:t>
      </w:r>
      <w:r>
        <w:rPr>
          <w:i/>
          <w:iCs/>
          <w:spacing w:val="1"/>
          <w:lang w:val="es-ES" w:eastAsia="es-ES"/>
        </w:rPr>
        <w:t xml:space="preserve"> y no uso de rampa para personas discapacitadas. En dicho oficio se indica que la concesión de taxi TA-</w:t>
      </w:r>
      <w:r w:rsidR="008B34F1">
        <w:rPr>
          <w:i/>
          <w:iCs/>
          <w:spacing w:val="1"/>
          <w:lang w:val="es-ES" w:eastAsia="es-ES"/>
        </w:rPr>
        <w:t>XXXX</w:t>
      </w:r>
      <w:r>
        <w:rPr>
          <w:i/>
          <w:iCs/>
          <w:spacing w:val="1"/>
          <w:lang w:val="es-ES" w:eastAsia="es-ES"/>
        </w:rPr>
        <w:t xml:space="preserve"> </w:t>
      </w:r>
      <w:r w:rsidRPr="008B34F1">
        <w:rPr>
          <w:b/>
          <w:i/>
          <w:iCs/>
          <w:spacing w:val="1"/>
          <w:lang w:val="es-ES" w:eastAsia="es-ES"/>
        </w:rPr>
        <w:t>"Se encontraba prestando servicio colec</w:t>
      </w:r>
      <w:r w:rsidRPr="008B34F1">
        <w:rPr>
          <w:b/>
          <w:i/>
          <w:iCs/>
          <w:spacing w:val="1"/>
          <w:lang w:val="es-ES" w:eastAsia="es-ES"/>
        </w:rPr>
        <w:t xml:space="preserve">tivo no autorizado de transporte público remunerado de personas, modalidad taxi, ofreciendo dicho servicio en diversas paradas de buses en la ruta 290 descrita como Grecia-Puente de Piedra—Rincón de Salas-Fanal, cobrando una tarifa distinta a la que marca </w:t>
      </w:r>
      <w:r w:rsidRPr="008B34F1">
        <w:rPr>
          <w:b/>
          <w:i/>
          <w:iCs/>
          <w:spacing w:val="1"/>
          <w:lang w:val="es-ES" w:eastAsia="es-ES"/>
        </w:rPr>
        <w:t>el taxímetro distribuida entre los usuarios que en este momento utilizan el servicio. Así mismo en inspección física realizada a la unidad de Taxi placas TA-</w:t>
      </w:r>
      <w:r w:rsidR="008B34F1">
        <w:rPr>
          <w:b/>
          <w:i/>
          <w:iCs/>
          <w:spacing w:val="1"/>
          <w:lang w:val="es-ES" w:eastAsia="es-ES"/>
        </w:rPr>
        <w:t>XXXX</w:t>
      </w:r>
      <w:r w:rsidRPr="008B34F1">
        <w:rPr>
          <w:b/>
          <w:i/>
          <w:iCs/>
          <w:spacing w:val="1"/>
          <w:lang w:val="es-ES" w:eastAsia="es-ES"/>
        </w:rPr>
        <w:t>, se observa que dicha unidad fue modificada en cuanto a la cantidad de asientos autorizados ya</w:t>
      </w:r>
      <w:r w:rsidRPr="008B34F1">
        <w:rPr>
          <w:b/>
          <w:i/>
          <w:iCs/>
          <w:spacing w:val="1"/>
          <w:lang w:val="es-ES" w:eastAsia="es-ES"/>
        </w:rPr>
        <w:t xml:space="preserve"> que al momento de la inspección</w:t>
      </w:r>
    </w:p>
    <w:p w:rsidR="00000000" w:rsidRDefault="00FF47E2">
      <w:pPr>
        <w:widowControl/>
        <w:rPr>
          <w:sz w:val="24"/>
          <w:szCs w:val="24"/>
        </w:rPr>
        <w:sectPr w:rsidR="00000000">
          <w:pgSz w:w="12302" w:h="15802"/>
          <w:pgMar w:top="1500" w:right="1574" w:bottom="686" w:left="1728" w:header="720" w:footer="720" w:gutter="0"/>
          <w:cols w:space="720"/>
          <w:noEndnote/>
        </w:sectPr>
      </w:pPr>
    </w:p>
    <w:p w:rsidR="00000000" w:rsidRDefault="00FF47E2">
      <w:pPr>
        <w:kinsoku w:val="0"/>
        <w:overflowPunct w:val="0"/>
        <w:autoSpaceDE/>
        <w:autoSpaceDN/>
        <w:adjustRightInd/>
        <w:spacing w:before="114" w:line="228" w:lineRule="exact"/>
        <w:jc w:val="both"/>
        <w:textAlignment w:val="baseline"/>
        <w:rPr>
          <w:i/>
          <w:iCs/>
          <w:spacing w:val="1"/>
          <w:lang w:val="es-ES" w:eastAsia="es-ES"/>
        </w:rPr>
      </w:pPr>
      <w:r>
        <w:rPr>
          <w:b/>
          <w:bCs/>
          <w:i/>
          <w:iCs/>
          <w:spacing w:val="1"/>
          <w:lang w:val="es-ES" w:eastAsia="es-ES"/>
        </w:rPr>
        <w:lastRenderedPageBreak/>
        <w:t>contaba con cuatro asientos de tres, tres de los cuales son asientos abatibles más el espacio para la silla de ruedas, es decir, dicha unidad cuenta a la fecha de la inspección c</w:t>
      </w:r>
      <w:r>
        <w:rPr>
          <w:b/>
          <w:bCs/>
          <w:i/>
          <w:iCs/>
          <w:spacing w:val="1"/>
          <w:lang w:val="es-ES" w:eastAsia="es-ES"/>
        </w:rPr>
        <w:t>on trece plazas incluido el espacio de la silla de ruedas, siendo que la misma está autorizada para siete plazas únicamente. Por último al solicitarle al chofer de la unidad de taxi placas TA-</w:t>
      </w:r>
      <w:r w:rsidR="008B34F1">
        <w:rPr>
          <w:b/>
          <w:bCs/>
          <w:i/>
          <w:iCs/>
          <w:spacing w:val="1"/>
          <w:lang w:val="es-ES" w:eastAsia="es-ES"/>
        </w:rPr>
        <w:t>XXXX</w:t>
      </w:r>
      <w:r>
        <w:rPr>
          <w:b/>
          <w:bCs/>
          <w:i/>
          <w:iCs/>
          <w:spacing w:val="1"/>
          <w:lang w:val="es-ES" w:eastAsia="es-ES"/>
        </w:rPr>
        <w:t>, accionara la rampa para la silla de ruedas este indicó que</w:t>
      </w:r>
      <w:r>
        <w:rPr>
          <w:b/>
          <w:bCs/>
          <w:i/>
          <w:iCs/>
          <w:spacing w:val="1"/>
          <w:lang w:val="es-ES" w:eastAsia="es-ES"/>
        </w:rPr>
        <w:t xml:space="preserve"> la misma no funciona desde hace un mes." </w:t>
      </w:r>
      <w:r>
        <w:rPr>
          <w:i/>
          <w:iCs/>
          <w:spacing w:val="1"/>
          <w:lang w:val="es-ES" w:eastAsia="es-ES"/>
        </w:rPr>
        <w:t>Que mediante expediente No. 289630, la empresa T</w:t>
      </w:r>
      <w:r w:rsidR="008B34F1">
        <w:rPr>
          <w:i/>
          <w:iCs/>
          <w:spacing w:val="1"/>
          <w:lang w:val="es-ES" w:eastAsia="es-ES"/>
        </w:rPr>
        <w:t>.P.S.A.</w:t>
      </w:r>
      <w:r>
        <w:rPr>
          <w:i/>
          <w:iCs/>
          <w:spacing w:val="1"/>
          <w:lang w:val="es-ES" w:eastAsia="es-ES"/>
        </w:rPr>
        <w:t>, presentó nuevamente una denuncia contra el concesionario de la placa de taxi TA-</w:t>
      </w:r>
      <w:r w:rsidR="008B34F1">
        <w:rPr>
          <w:i/>
          <w:iCs/>
          <w:spacing w:val="1"/>
          <w:lang w:val="es-ES" w:eastAsia="es-ES"/>
        </w:rPr>
        <w:t>XXXX</w:t>
      </w:r>
      <w:r>
        <w:rPr>
          <w:i/>
          <w:iCs/>
          <w:spacing w:val="1"/>
          <w:lang w:val="es-ES" w:eastAsia="es-ES"/>
        </w:rPr>
        <w:t>, señalando irregularidades con las que opera el concesio</w:t>
      </w:r>
      <w:r>
        <w:rPr>
          <w:i/>
          <w:iCs/>
          <w:spacing w:val="1"/>
          <w:lang w:val="es-ES" w:eastAsia="es-ES"/>
        </w:rPr>
        <w:t>nario, entre ellas la modificación de la capacidad del vehículo y que opera de forma colectiva el servicio, causándole un perjuicio al operador de la ruta 240 Que mediante oficio 03422-DGAU-2014/083385 del 30 de octubre del 2014, la Autoridad Reguladora de</w:t>
      </w:r>
      <w:r>
        <w:rPr>
          <w:i/>
          <w:iCs/>
          <w:spacing w:val="1"/>
          <w:lang w:val="es-ES" w:eastAsia="es-ES"/>
        </w:rPr>
        <w:t xml:space="preserve"> Servicios Públicos, remitió a este Consejo, los resultados de una investigación preliminar realizada el 11 de junio del 2014 al concesionario de la placa de taxi TA-</w:t>
      </w:r>
      <w:r w:rsidR="00FD4FD1">
        <w:rPr>
          <w:i/>
          <w:iCs/>
          <w:spacing w:val="1"/>
          <w:lang w:val="es-ES" w:eastAsia="es-ES"/>
        </w:rPr>
        <w:t>XXXX</w:t>
      </w:r>
      <w:r>
        <w:rPr>
          <w:i/>
          <w:iCs/>
          <w:spacing w:val="1"/>
          <w:lang w:val="es-ES" w:eastAsia="es-ES"/>
        </w:rPr>
        <w:t>, en la que se recabaron pruebas de las irregularidades con las que opera el concesion</w:t>
      </w:r>
      <w:r>
        <w:rPr>
          <w:i/>
          <w:iCs/>
          <w:spacing w:val="1"/>
          <w:lang w:val="es-ES" w:eastAsia="es-ES"/>
        </w:rPr>
        <w:t>ario." 2- Que según consta en el artículo 7.12.3 de la Sesión Ordinaria 51-2015 de 02 de setiembre del 2015, la Junta Directiva del Consejo de Transporte Público acogió la denuncia planteada por el L</w:t>
      </w:r>
      <w:r w:rsidR="00FD4FD1">
        <w:rPr>
          <w:i/>
          <w:iCs/>
          <w:spacing w:val="1"/>
          <w:lang w:val="es-ES" w:eastAsia="es-ES"/>
        </w:rPr>
        <w:t>.R.S.R.</w:t>
      </w:r>
      <w:r>
        <w:rPr>
          <w:i/>
          <w:iCs/>
          <w:spacing w:val="1"/>
          <w:lang w:val="es-ES" w:eastAsia="es-ES"/>
        </w:rPr>
        <w:t>, Jefe de la Delegación de Trá</w:t>
      </w:r>
      <w:r>
        <w:rPr>
          <w:i/>
          <w:iCs/>
          <w:spacing w:val="1"/>
          <w:lang w:val="es-ES" w:eastAsia="es-ES"/>
        </w:rPr>
        <w:t xml:space="preserve">nsito Regional de Grecia y realizó una llamada de atención al señor </w:t>
      </w:r>
      <w:r>
        <w:rPr>
          <w:b/>
          <w:bCs/>
          <w:i/>
          <w:iCs/>
          <w:spacing w:val="1"/>
          <w:lang w:val="es-ES" w:eastAsia="es-ES"/>
        </w:rPr>
        <w:t>S</w:t>
      </w:r>
      <w:r w:rsidR="00FD4FD1">
        <w:rPr>
          <w:b/>
          <w:bCs/>
          <w:i/>
          <w:iCs/>
          <w:spacing w:val="1"/>
          <w:lang w:val="es-ES" w:eastAsia="es-ES"/>
        </w:rPr>
        <w:t>.J.T.S.</w:t>
      </w:r>
      <w:r>
        <w:rPr>
          <w:b/>
          <w:bCs/>
          <w:i/>
          <w:iCs/>
          <w:spacing w:val="1"/>
          <w:lang w:val="es-ES" w:eastAsia="es-ES"/>
        </w:rPr>
        <w:t xml:space="preserve">, </w:t>
      </w:r>
      <w:r>
        <w:rPr>
          <w:i/>
          <w:iCs/>
          <w:spacing w:val="1"/>
          <w:lang w:val="es-ES" w:eastAsia="es-ES"/>
        </w:rPr>
        <w:t xml:space="preserve">e instruyó a la Dirección de Asuntos Jurídicas (sic) para que iniciara el proceso correspondiente, en lo que corresponde lo siguiente: -Que según consta del </w:t>
      </w:r>
      <w:r>
        <w:rPr>
          <w:i/>
          <w:iCs/>
          <w:spacing w:val="1"/>
          <w:lang w:val="es-ES" w:eastAsia="es-ES"/>
        </w:rPr>
        <w:t>artículo 7.12.3 de la Sesión Ordinaria 51-2015 del 02 de setiembre del 2015 la Junta Directiva del Consejo de Transporte Público acogió la denuncia planteada por el L</w:t>
      </w:r>
      <w:r w:rsidR="00FD4FD1">
        <w:rPr>
          <w:i/>
          <w:iCs/>
          <w:spacing w:val="1"/>
          <w:lang w:val="es-ES" w:eastAsia="es-ES"/>
        </w:rPr>
        <w:t>.R.S.R.</w:t>
      </w:r>
      <w:r>
        <w:rPr>
          <w:i/>
          <w:iCs/>
          <w:spacing w:val="1"/>
          <w:lang w:val="es-ES" w:eastAsia="es-ES"/>
        </w:rPr>
        <w:t xml:space="preserve"> contra el señor </w:t>
      </w:r>
      <w:r>
        <w:rPr>
          <w:b/>
          <w:bCs/>
          <w:i/>
          <w:iCs/>
          <w:spacing w:val="1"/>
          <w:lang w:val="es-ES" w:eastAsia="es-ES"/>
        </w:rPr>
        <w:t>S</w:t>
      </w:r>
      <w:r w:rsidR="00FD4FD1">
        <w:rPr>
          <w:b/>
          <w:bCs/>
          <w:i/>
          <w:iCs/>
          <w:spacing w:val="1"/>
          <w:lang w:val="es-ES" w:eastAsia="es-ES"/>
        </w:rPr>
        <w:t>.J.T.S.</w:t>
      </w:r>
      <w:r>
        <w:rPr>
          <w:b/>
          <w:bCs/>
          <w:i/>
          <w:iCs/>
          <w:spacing w:val="1"/>
          <w:lang w:val="es-ES" w:eastAsia="es-ES"/>
        </w:rPr>
        <w:t xml:space="preserve">, </w:t>
      </w:r>
      <w:r>
        <w:rPr>
          <w:i/>
          <w:iCs/>
          <w:spacing w:val="1"/>
          <w:lang w:val="es-ES" w:eastAsia="es-ES"/>
        </w:rPr>
        <w:t>e instruyó a la</w:t>
      </w:r>
      <w:r>
        <w:rPr>
          <w:i/>
          <w:iCs/>
          <w:spacing w:val="1"/>
          <w:lang w:val="es-ES" w:eastAsia="es-ES"/>
        </w:rPr>
        <w:t xml:space="preserve"> Dirección de Asuntos Jurídicos para que iniciara el proceso correspondiente, en lo que corresponde a lo siguiente: -Que la Policía de Tránsito puso en conocimiento del Consejo de Transporte Público que el miércoles 06 de agosto (...) oficiales de tránsito</w:t>
      </w:r>
      <w:r>
        <w:rPr>
          <w:i/>
          <w:iCs/>
          <w:spacing w:val="1"/>
          <w:lang w:val="es-ES" w:eastAsia="es-ES"/>
        </w:rPr>
        <w:t xml:space="preserve"> sorprendieron al señor T</w:t>
      </w:r>
      <w:r w:rsidR="00FD4FD1">
        <w:rPr>
          <w:i/>
          <w:iCs/>
          <w:spacing w:val="1"/>
          <w:lang w:val="es-ES" w:eastAsia="es-ES"/>
        </w:rPr>
        <w:t>.S.S.</w:t>
      </w:r>
      <w:r>
        <w:rPr>
          <w:i/>
          <w:iCs/>
          <w:spacing w:val="1"/>
          <w:lang w:val="es-ES" w:eastAsia="es-ES"/>
        </w:rPr>
        <w:t xml:space="preserve">, cedula </w:t>
      </w:r>
      <w:r w:rsidR="00FD4FD1">
        <w:rPr>
          <w:i/>
          <w:iCs/>
          <w:spacing w:val="1"/>
          <w:lang w:val="es-ES" w:eastAsia="es-ES"/>
        </w:rPr>
        <w:t>…</w:t>
      </w:r>
      <w:r>
        <w:rPr>
          <w:i/>
          <w:iCs/>
          <w:spacing w:val="1"/>
          <w:lang w:val="es-ES" w:eastAsia="es-ES"/>
        </w:rPr>
        <w:t xml:space="preserve"> conductor y concesionario de la buseta color roja, marca Toyota, placa TA-</w:t>
      </w:r>
      <w:r w:rsidR="00FD4FD1">
        <w:rPr>
          <w:i/>
          <w:iCs/>
          <w:spacing w:val="1"/>
          <w:lang w:val="es-ES" w:eastAsia="es-ES"/>
        </w:rPr>
        <w:t>XXXX</w:t>
      </w:r>
      <w:r>
        <w:rPr>
          <w:i/>
          <w:iCs/>
          <w:spacing w:val="1"/>
          <w:lang w:val="es-ES" w:eastAsia="es-ES"/>
        </w:rPr>
        <w:t>, (...) quien ha sido denunciado en muchas ocasiones (...) realizando servicios colectivos, "limpiando" las difere</w:t>
      </w:r>
      <w:r>
        <w:rPr>
          <w:i/>
          <w:iCs/>
          <w:spacing w:val="1"/>
          <w:lang w:val="es-ES" w:eastAsia="es-ES"/>
        </w:rPr>
        <w:t>ntes paradas de buses. El día 07 de agosto de 2014, fue sorprendido en el mismo momento en que realizaba esta actividad ilegal y fue sancionado mediante la Boleta de Citación No. 30000-0330739, bajo el artículo 146-k. De conformidad con el artículo 2 de la</w:t>
      </w:r>
      <w:r>
        <w:rPr>
          <w:i/>
          <w:iCs/>
          <w:spacing w:val="1"/>
          <w:lang w:val="es-ES" w:eastAsia="es-ES"/>
        </w:rPr>
        <w:t xml:space="preserve"> Ley 7969, el transporte remunerado de personas modalidad taxi es un servicio público que se explota mediante la figura de la Concesión Administrativa, que a su vez este definida en el artículo 1 inciso d) de dicha ley como el "Derecho de explotación que s</w:t>
      </w:r>
      <w:r>
        <w:rPr>
          <w:i/>
          <w:iCs/>
          <w:spacing w:val="1"/>
          <w:lang w:val="es-ES" w:eastAsia="es-ES"/>
        </w:rPr>
        <w:t>e formaliza mediante un contrato por plazo determinado que se otorga a un particular para prestar el servicio de transporte remunerado de personas en la modalidad taxi." De acuerdo con esto, el concesionario debe de cumplir con todas las cláusulas estipula</w:t>
      </w:r>
      <w:r>
        <w:rPr>
          <w:i/>
          <w:iCs/>
          <w:spacing w:val="1"/>
          <w:lang w:val="es-ES" w:eastAsia="es-ES"/>
        </w:rPr>
        <w:t>das en el contrato de concesión de taxi. Mediante Artículo 7.8 de la Sesión Ordinaria 31-2015 de fecha 28 de mayo del 2015 y Artículo 7.12.3 de la Sesión Ordinaria 51-2015 del 02 de setiembre de 2015, acumulados, en este procedimiento administrativo adopta</w:t>
      </w:r>
      <w:r>
        <w:rPr>
          <w:i/>
          <w:iCs/>
          <w:spacing w:val="1"/>
          <w:lang w:val="es-ES" w:eastAsia="es-ES"/>
        </w:rPr>
        <w:t>dos por la Junta Directiva del Consejo de Transporte Público, se acordó decretar la conformación del órgano director con el fin de dar inicio a procedimientos administrativos ordinarios a fin de verificar la verdad real de los hechos, por supuesto incumpli</w:t>
      </w:r>
      <w:r>
        <w:rPr>
          <w:i/>
          <w:iCs/>
          <w:spacing w:val="1"/>
          <w:lang w:val="es-ES" w:eastAsia="es-ES"/>
        </w:rPr>
        <w:t>miento de las obligaciones señaladas en el artículo 40 incisos a) y d) de la Ley 7969, al presumirse un posible incumplimiento de sus obligaciones, de usar inadecuadamente el taxímetro, la utilización del vehículo en labores diferentes a la autorizada y pr</w:t>
      </w:r>
      <w:r>
        <w:rPr>
          <w:i/>
          <w:iCs/>
          <w:spacing w:val="1"/>
          <w:lang w:val="es-ES" w:eastAsia="es-ES"/>
        </w:rPr>
        <w:t>estar el servicio con la unidad en mal estado, según lo dispuesto por el artículo IX, del contrato de Concesión de Servicio Público de Transporte Remunerado de Personas en Vehículos en la Modalidad de Taxi. En razón de que esta Asesoría Jurídica fue design</w:t>
      </w:r>
      <w:r>
        <w:rPr>
          <w:i/>
          <w:iCs/>
          <w:spacing w:val="1"/>
          <w:lang w:val="es-ES" w:eastAsia="es-ES"/>
        </w:rPr>
        <w:t>ada Órgano Director por la Junta Directiva de este Consejo, según Artículo 7.8 de la Sesión Ordinaria 31-2015 de fecha 28 de mayo del 2015, artículo 7.12.3 Sesión Ordinaria 51-2015 de fecha 02 de setiembre de 2015 en relación al acuerdo contenido en el Art</w:t>
      </w:r>
      <w:r>
        <w:rPr>
          <w:i/>
          <w:iCs/>
          <w:spacing w:val="1"/>
          <w:lang w:val="es-ES" w:eastAsia="es-ES"/>
        </w:rPr>
        <w:t>ículo número 4 emitido en la Sesión 6 del 2000, para iniciar los Procedimientos Administrativos tendientes a averiguar la verdad real de los hechos respecto a la situación antes descrita, arróguese esta Dirección el conocimiento de instrucción de este asun</w:t>
      </w:r>
      <w:r>
        <w:rPr>
          <w:i/>
          <w:iCs/>
          <w:spacing w:val="1"/>
          <w:lang w:val="es-ES" w:eastAsia="es-ES"/>
        </w:rPr>
        <w:t xml:space="preserve">to, en calidad de Órgano Instructor del Procedimiento, a cargo de la </w:t>
      </w:r>
      <w:r>
        <w:rPr>
          <w:b/>
          <w:bCs/>
          <w:i/>
          <w:iCs/>
          <w:spacing w:val="1"/>
          <w:lang w:val="es-ES" w:eastAsia="es-ES"/>
        </w:rPr>
        <w:t xml:space="preserve">Licda. SARA V. CASTILLO SALAZAR, </w:t>
      </w:r>
      <w:r>
        <w:rPr>
          <w:i/>
          <w:iCs/>
          <w:spacing w:val="1"/>
          <w:lang w:val="es-ES" w:eastAsia="es-ES"/>
        </w:rPr>
        <w:t xml:space="preserve">al cual se aplicaran las disposiciones del artículo 214, siguientes y concordantes de la Ley General de la Administración Pública. El objeto del presente </w:t>
      </w:r>
      <w:r>
        <w:rPr>
          <w:i/>
          <w:iCs/>
          <w:spacing w:val="1"/>
          <w:lang w:val="es-ES" w:eastAsia="es-ES"/>
        </w:rPr>
        <w:t>proceso es verificar la comisionó de incumplimientos del concesionario de la placa taxi TA-</w:t>
      </w:r>
      <w:r w:rsidR="00FD4FD1">
        <w:rPr>
          <w:i/>
          <w:iCs/>
          <w:spacing w:val="1"/>
          <w:lang w:val="es-ES" w:eastAsia="es-ES"/>
        </w:rPr>
        <w:t>XXXX</w:t>
      </w:r>
      <w:r>
        <w:rPr>
          <w:i/>
          <w:iCs/>
          <w:spacing w:val="1"/>
          <w:lang w:val="es-ES" w:eastAsia="es-ES"/>
        </w:rPr>
        <w:t>, en relación a las denuncias indicadas expresamente en el presente Auto de Apertura del Procedimiento Administrativo, con incumplimiento directo de la normativa</w:t>
      </w:r>
      <w:r>
        <w:rPr>
          <w:i/>
          <w:iCs/>
          <w:spacing w:val="1"/>
          <w:lang w:val="es-ES" w:eastAsia="es-ES"/>
        </w:rPr>
        <w:t xml:space="preserve"> legal y reglamentaria que lo establece y ocasionando una afectación directa al servicio de transporte público según oficios DAJ-2015002981, de este Dirección de Asuntos Jurídicos, tomando en cuenta que los concesionarios de placas de taxi están obligados </w:t>
      </w:r>
      <w:r>
        <w:rPr>
          <w:i/>
          <w:iCs/>
          <w:spacing w:val="1"/>
          <w:lang w:val="es-ES" w:eastAsia="es-ES"/>
        </w:rPr>
        <w:t>al cumplimiento de la Ley Reguladora de Servicio Público de Transporte Remunerado de</w:t>
      </w:r>
    </w:p>
    <w:p w:rsidR="00000000" w:rsidRDefault="00FF47E2">
      <w:pPr>
        <w:widowControl/>
        <w:rPr>
          <w:sz w:val="24"/>
          <w:szCs w:val="24"/>
        </w:rPr>
        <w:sectPr w:rsidR="00000000">
          <w:pgSz w:w="12302" w:h="15802"/>
          <w:pgMar w:top="1340" w:right="1653" w:bottom="886" w:left="1649" w:header="720" w:footer="720" w:gutter="0"/>
          <w:cols w:space="720"/>
          <w:noEndnote/>
        </w:sectPr>
      </w:pPr>
    </w:p>
    <w:p w:rsidR="00000000" w:rsidRDefault="00FF47E2">
      <w:pPr>
        <w:kinsoku w:val="0"/>
        <w:overflowPunct w:val="0"/>
        <w:autoSpaceDE/>
        <w:autoSpaceDN/>
        <w:adjustRightInd/>
        <w:spacing w:before="19" w:line="231" w:lineRule="exact"/>
        <w:ind w:left="72"/>
        <w:jc w:val="both"/>
        <w:textAlignment w:val="baseline"/>
        <w:rPr>
          <w:spacing w:val="-7"/>
          <w:sz w:val="22"/>
          <w:szCs w:val="22"/>
          <w:lang w:val="es-ES" w:eastAsia="es-ES"/>
        </w:rPr>
      </w:pPr>
      <w:r>
        <w:rPr>
          <w:i/>
          <w:iCs/>
          <w:spacing w:val="-7"/>
          <w:sz w:val="22"/>
          <w:szCs w:val="22"/>
          <w:lang w:val="es-ES" w:eastAsia="es-ES"/>
        </w:rPr>
        <w:lastRenderedPageBreak/>
        <w:t>Personas en Vehículos de Modalidad Taxi No. 7969, Articulo 40, y su reglamento, Contrato de Concesión de Placa de Taxi firmado</w:t>
      </w:r>
      <w:r>
        <w:rPr>
          <w:i/>
          <w:iCs/>
          <w:spacing w:val="-7"/>
          <w:sz w:val="22"/>
          <w:szCs w:val="22"/>
          <w:lang w:val="es-ES" w:eastAsia="es-ES"/>
        </w:rPr>
        <w:t xml:space="preserve"> con el Consejo de Transporte Público, artículos XI, XII Y normativa vigente y relacionada a los incumplimientos indicados supra que puede acarrear la cancelación de la concesión otorgada y fiscalizada por el Consejo de Transporte Público. Expresamente se </w:t>
      </w:r>
      <w:r>
        <w:rPr>
          <w:i/>
          <w:iCs/>
          <w:spacing w:val="-7"/>
          <w:sz w:val="22"/>
          <w:szCs w:val="22"/>
          <w:lang w:val="es-ES" w:eastAsia="es-ES"/>
        </w:rPr>
        <w:t>analizara un posible incumplimiento del uso del taxímetro en labores diferentes a la autorizada y prestar el servicio con la unidad en mal estado que corresponde a un incumplimiento de las condiciones Técnicas y legales expresamente establecidas para el ve</w:t>
      </w:r>
      <w:r>
        <w:rPr>
          <w:i/>
          <w:iCs/>
          <w:spacing w:val="-7"/>
          <w:sz w:val="22"/>
          <w:szCs w:val="22"/>
          <w:lang w:val="es-ES" w:eastAsia="es-ES"/>
        </w:rPr>
        <w:t>hículo en servicio público, incumplir las obligaciones y deberes establecidos en la Ley No. 7969 y Reglamentos que se infieran violados en relación a lo expresamente investigado por el presente Órgano Director, todo de conformidad. con lo dispuesto en el p</w:t>
      </w:r>
      <w:r>
        <w:rPr>
          <w:i/>
          <w:iCs/>
          <w:spacing w:val="-7"/>
          <w:sz w:val="22"/>
          <w:szCs w:val="22"/>
          <w:lang w:val="es-ES" w:eastAsia="es-ES"/>
        </w:rPr>
        <w:t xml:space="preserve">resente traslado de cargos, punto II. (...)" </w:t>
      </w:r>
      <w:r>
        <w:rPr>
          <w:spacing w:val="-7"/>
          <w:sz w:val="22"/>
          <w:szCs w:val="22"/>
          <w:lang w:val="es-ES" w:eastAsia="es-ES"/>
        </w:rPr>
        <w:t>(Léase los folios del 237 al 242 del expediente administrativo número 2015-81)</w:t>
      </w:r>
    </w:p>
    <w:p w:rsidR="00000000" w:rsidRDefault="00FF47E2">
      <w:pPr>
        <w:numPr>
          <w:ilvl w:val="0"/>
          <w:numId w:val="8"/>
        </w:numPr>
        <w:kinsoku w:val="0"/>
        <w:overflowPunct w:val="0"/>
        <w:autoSpaceDE/>
        <w:autoSpaceDN/>
        <w:adjustRightInd/>
        <w:spacing w:before="64" w:line="251" w:lineRule="exact"/>
        <w:jc w:val="both"/>
        <w:textAlignment w:val="baseline"/>
        <w:rPr>
          <w:spacing w:val="1"/>
          <w:sz w:val="22"/>
          <w:szCs w:val="22"/>
          <w:lang w:val="es-ES" w:eastAsia="es-ES"/>
        </w:rPr>
      </w:pPr>
      <w:r>
        <w:rPr>
          <w:spacing w:val="1"/>
          <w:sz w:val="22"/>
          <w:szCs w:val="22"/>
          <w:lang w:val="es-ES" w:eastAsia="es-ES"/>
        </w:rPr>
        <w:t xml:space="preserve">Que la </w:t>
      </w:r>
      <w:r>
        <w:rPr>
          <w:b/>
          <w:bCs/>
          <w:spacing w:val="1"/>
          <w:sz w:val="22"/>
          <w:szCs w:val="22"/>
          <w:u w:val="single"/>
          <w:lang w:val="es-ES" w:eastAsia="es-ES"/>
        </w:rPr>
        <w:t>Comparecencia Oral y Privada (Audiencia)</w:t>
      </w:r>
      <w:r>
        <w:rPr>
          <w:spacing w:val="1"/>
          <w:sz w:val="22"/>
          <w:szCs w:val="22"/>
          <w:lang w:val="es-ES" w:eastAsia="es-ES"/>
        </w:rPr>
        <w:t xml:space="preserve"> ante el Órgano Director del procedimiento con fecha </w:t>
      </w:r>
      <w:r>
        <w:rPr>
          <w:b/>
          <w:bCs/>
          <w:spacing w:val="1"/>
          <w:sz w:val="22"/>
          <w:szCs w:val="22"/>
          <w:lang w:val="es-ES" w:eastAsia="es-ES"/>
        </w:rPr>
        <w:t xml:space="preserve">1 de diciembre del 2015 a las 9:00 horas, </w:t>
      </w:r>
      <w:r>
        <w:rPr>
          <w:spacing w:val="1"/>
          <w:sz w:val="22"/>
          <w:szCs w:val="22"/>
          <w:lang w:val="es-ES" w:eastAsia="es-ES"/>
        </w:rPr>
        <w:t>se recibe declaración de la señora E</w:t>
      </w:r>
      <w:r w:rsidR="00FD4FD1">
        <w:rPr>
          <w:spacing w:val="1"/>
          <w:sz w:val="22"/>
          <w:szCs w:val="22"/>
          <w:lang w:val="es-ES" w:eastAsia="es-ES"/>
        </w:rPr>
        <w:t>.P.G.</w:t>
      </w:r>
      <w:r>
        <w:rPr>
          <w:spacing w:val="1"/>
          <w:sz w:val="22"/>
          <w:szCs w:val="22"/>
          <w:lang w:val="es-ES" w:eastAsia="es-ES"/>
        </w:rPr>
        <w:t>, apoderada de la empresa P</w:t>
      </w:r>
      <w:r w:rsidR="00FD4FD1">
        <w:rPr>
          <w:spacing w:val="1"/>
          <w:sz w:val="22"/>
          <w:szCs w:val="22"/>
          <w:lang w:val="es-ES" w:eastAsia="es-ES"/>
        </w:rPr>
        <w:t>.S.A.</w:t>
      </w:r>
      <w:r>
        <w:rPr>
          <w:spacing w:val="1"/>
          <w:sz w:val="22"/>
          <w:szCs w:val="22"/>
          <w:lang w:val="es-ES" w:eastAsia="es-ES"/>
        </w:rPr>
        <w:t xml:space="preserve"> empresa denunciante. Se realiza un receso de una hora para incorporar el expediente 315803 del 6 de noviembre del 2</w:t>
      </w:r>
      <w:r>
        <w:rPr>
          <w:spacing w:val="1"/>
          <w:sz w:val="22"/>
          <w:szCs w:val="22"/>
          <w:lang w:val="es-ES" w:eastAsia="es-ES"/>
        </w:rPr>
        <w:t>015, donde se indica consta Acta Notarial que no está en el expediente que tiene el Órgano Director, a solicitud del Abogado del concesionario investigado. Se incorporan al procedimiento los expediente 311053 del 14 de agosto de 2015 y 315003 del 6 de novi</w:t>
      </w:r>
      <w:r>
        <w:rPr>
          <w:spacing w:val="1"/>
          <w:sz w:val="22"/>
          <w:szCs w:val="22"/>
          <w:lang w:val="es-ES" w:eastAsia="es-ES"/>
        </w:rPr>
        <w:t>embre del 2015, y se reanuda la audiencia a las 14:04 horas de la misma fecha, sin el concesionario investigado y su abogado, quienes ingresan a las 14:20 horas. Se reprograma la audiencia para ampliar testigos el día miércoles 9 de diciembre de 2015, a la</w:t>
      </w:r>
      <w:r>
        <w:rPr>
          <w:spacing w:val="1"/>
          <w:sz w:val="22"/>
          <w:szCs w:val="22"/>
          <w:lang w:val="es-ES" w:eastAsia="es-ES"/>
        </w:rPr>
        <w:t>s 9:30 horas, se adjunta como prueba para mejor resolver documento Denuncia de Transporte Piratas en la Ruta 243 PT 001-243 (TA-1668-01) por la señora E</w:t>
      </w:r>
      <w:r w:rsidR="00FD4FD1">
        <w:rPr>
          <w:spacing w:val="1"/>
          <w:sz w:val="22"/>
          <w:szCs w:val="22"/>
          <w:lang w:val="es-ES" w:eastAsia="es-ES"/>
        </w:rPr>
        <w:t>.P.G.</w:t>
      </w:r>
      <w:r>
        <w:rPr>
          <w:spacing w:val="1"/>
          <w:sz w:val="22"/>
          <w:szCs w:val="22"/>
          <w:lang w:val="es-ES" w:eastAsia="es-ES"/>
        </w:rPr>
        <w:t xml:space="preserve"> Se recibe declaración de la señora P</w:t>
      </w:r>
      <w:r w:rsidR="00FD4FD1">
        <w:rPr>
          <w:spacing w:val="1"/>
          <w:sz w:val="22"/>
          <w:szCs w:val="22"/>
          <w:lang w:val="es-ES" w:eastAsia="es-ES"/>
        </w:rPr>
        <w:t>.P.C.R.</w:t>
      </w:r>
      <w:r>
        <w:rPr>
          <w:spacing w:val="1"/>
          <w:sz w:val="22"/>
          <w:szCs w:val="22"/>
          <w:lang w:val="es-ES" w:eastAsia="es-ES"/>
        </w:rPr>
        <w:t>, quien realiza ac</w:t>
      </w:r>
      <w:r>
        <w:rPr>
          <w:spacing w:val="1"/>
          <w:sz w:val="22"/>
          <w:szCs w:val="22"/>
          <w:lang w:val="es-ES" w:eastAsia="es-ES"/>
        </w:rPr>
        <w:t>ta notarial en octubre del 2012, a solicitud del señor G</w:t>
      </w:r>
      <w:r w:rsidR="00FD4FD1">
        <w:rPr>
          <w:spacing w:val="1"/>
          <w:sz w:val="22"/>
          <w:szCs w:val="22"/>
          <w:lang w:val="es-ES" w:eastAsia="es-ES"/>
        </w:rPr>
        <w:t>.P.</w:t>
      </w:r>
      <w:r>
        <w:rPr>
          <w:spacing w:val="1"/>
          <w:sz w:val="22"/>
          <w:szCs w:val="22"/>
          <w:lang w:val="es-ES" w:eastAsia="es-ES"/>
        </w:rPr>
        <w:t xml:space="preserve"> Declara que quien conducía era don Santiago, que aunque no lo conocía asumió que era el dueño el que andaba el taxi, que no le pidió identificación, pero que en el video se ve que era do</w:t>
      </w:r>
      <w:r>
        <w:rPr>
          <w:spacing w:val="1"/>
          <w:sz w:val="22"/>
          <w:szCs w:val="22"/>
          <w:lang w:val="es-ES" w:eastAsia="es-ES"/>
        </w:rPr>
        <w:t>n Santiago. Se recibe declaración del Señor M</w:t>
      </w:r>
      <w:r w:rsidR="00FD4FD1">
        <w:rPr>
          <w:spacing w:val="1"/>
          <w:sz w:val="22"/>
          <w:szCs w:val="22"/>
          <w:lang w:val="es-ES" w:eastAsia="es-ES"/>
        </w:rPr>
        <w:t>.F.S.E.</w:t>
      </w:r>
      <w:r>
        <w:rPr>
          <w:spacing w:val="1"/>
          <w:sz w:val="22"/>
          <w:szCs w:val="22"/>
          <w:lang w:val="es-ES" w:eastAsia="es-ES"/>
        </w:rPr>
        <w:t>, trabajador del Bufete del L</w:t>
      </w:r>
      <w:r w:rsidR="00FD4FD1">
        <w:rPr>
          <w:spacing w:val="1"/>
          <w:sz w:val="22"/>
          <w:szCs w:val="22"/>
          <w:lang w:val="es-ES" w:eastAsia="es-ES"/>
        </w:rPr>
        <w:t>.A.V.</w:t>
      </w:r>
      <w:r>
        <w:rPr>
          <w:spacing w:val="1"/>
          <w:sz w:val="22"/>
          <w:szCs w:val="22"/>
          <w:lang w:val="es-ES" w:eastAsia="es-ES"/>
        </w:rPr>
        <w:t>, Abogado que acompaña a la empresa denunciante, quien indica que no conoce al investigado S</w:t>
      </w:r>
      <w:r w:rsidR="00FD4FD1">
        <w:rPr>
          <w:spacing w:val="1"/>
          <w:sz w:val="22"/>
          <w:szCs w:val="22"/>
          <w:lang w:val="es-ES" w:eastAsia="es-ES"/>
        </w:rPr>
        <w:t>.P.S.</w:t>
      </w:r>
      <w:r>
        <w:rPr>
          <w:spacing w:val="1"/>
          <w:sz w:val="22"/>
          <w:szCs w:val="22"/>
          <w:lang w:val="es-ES" w:eastAsia="es-ES"/>
        </w:rPr>
        <w:t xml:space="preserve"> (sic), pero que hac</w:t>
      </w:r>
      <w:r>
        <w:rPr>
          <w:spacing w:val="1"/>
          <w:sz w:val="22"/>
          <w:szCs w:val="22"/>
          <w:lang w:val="es-ES" w:eastAsia="es-ES"/>
        </w:rPr>
        <w:t xml:space="preserve">e un mes le solicitaron ser testigo en un acta notarial, y que vio donde pasó el taxi para minusválidos recogiendo gente en las paradas, como a 7 personas rumbo a Grecia, lo cual sucedió el 1 o 2 de noviembre del 2015. </w:t>
      </w:r>
      <w:r>
        <w:rPr>
          <w:i/>
          <w:iCs/>
          <w:spacing w:val="1"/>
          <w:sz w:val="22"/>
          <w:szCs w:val="22"/>
          <w:u w:val="single"/>
          <w:lang w:val="es-ES" w:eastAsia="es-ES"/>
        </w:rPr>
        <w:t>Al ser las 15:35 del 1 de diciembre d</w:t>
      </w:r>
      <w:r>
        <w:rPr>
          <w:i/>
          <w:iCs/>
          <w:spacing w:val="1"/>
          <w:sz w:val="22"/>
          <w:szCs w:val="22"/>
          <w:u w:val="single"/>
          <w:lang w:val="es-ES" w:eastAsia="es-ES"/>
        </w:rPr>
        <w:t>el 2015, el órgano Director Procede a finalizar la audiencia, quedando a la espera de la valoración de las pruebas. El análisis de fondo y el dictado de lo que en derecho corresponde.</w:t>
      </w:r>
      <w:r>
        <w:rPr>
          <w:spacing w:val="1"/>
          <w:sz w:val="22"/>
          <w:szCs w:val="22"/>
          <w:lang w:val="es-ES" w:eastAsia="es-ES"/>
        </w:rPr>
        <w:t xml:space="preserve"> En el </w:t>
      </w:r>
      <w:r>
        <w:rPr>
          <w:b/>
          <w:bCs/>
          <w:spacing w:val="1"/>
          <w:sz w:val="22"/>
          <w:szCs w:val="22"/>
          <w:lang w:val="es-ES" w:eastAsia="es-ES"/>
        </w:rPr>
        <w:t xml:space="preserve">Acta no consta </w:t>
      </w:r>
      <w:r>
        <w:rPr>
          <w:spacing w:val="1"/>
          <w:sz w:val="22"/>
          <w:szCs w:val="22"/>
          <w:lang w:val="es-ES" w:eastAsia="es-ES"/>
        </w:rPr>
        <w:t>la firma de la funcionaria designada como Órgano Di</w:t>
      </w:r>
      <w:r>
        <w:rPr>
          <w:spacing w:val="1"/>
          <w:sz w:val="22"/>
          <w:szCs w:val="22"/>
          <w:lang w:val="es-ES" w:eastAsia="es-ES"/>
        </w:rPr>
        <w:t xml:space="preserve">rector del Procedimiento Administrativo, ni la de los declarantes, ni del abogado representante de la empresa denunciante. (Léanse los folios del </w:t>
      </w:r>
      <w:r>
        <w:rPr>
          <w:spacing w:val="1"/>
          <w:sz w:val="22"/>
          <w:szCs w:val="22"/>
          <w:u w:val="single"/>
          <w:lang w:val="es-ES" w:eastAsia="es-ES"/>
        </w:rPr>
        <w:t>250 al 257</w:t>
      </w:r>
      <w:r>
        <w:rPr>
          <w:spacing w:val="1"/>
          <w:sz w:val="22"/>
          <w:szCs w:val="22"/>
          <w:lang w:val="es-ES" w:eastAsia="es-ES"/>
        </w:rPr>
        <w:t xml:space="preserve"> del expediente administrativo número 2015-81)</w:t>
      </w:r>
    </w:p>
    <w:p w:rsidR="00000000" w:rsidRDefault="00FF47E2">
      <w:pPr>
        <w:numPr>
          <w:ilvl w:val="0"/>
          <w:numId w:val="8"/>
        </w:numPr>
        <w:kinsoku w:val="0"/>
        <w:overflowPunct w:val="0"/>
        <w:autoSpaceDE/>
        <w:autoSpaceDN/>
        <w:adjustRightInd/>
        <w:spacing w:line="248" w:lineRule="exact"/>
        <w:jc w:val="both"/>
        <w:textAlignment w:val="baseline"/>
        <w:rPr>
          <w:sz w:val="22"/>
          <w:szCs w:val="22"/>
          <w:lang w:val="es-ES" w:eastAsia="es-ES"/>
        </w:rPr>
      </w:pPr>
      <w:r>
        <w:rPr>
          <w:sz w:val="22"/>
          <w:szCs w:val="22"/>
          <w:lang w:val="es-ES" w:eastAsia="es-ES"/>
        </w:rPr>
        <w:t>En el expediente 2015-81-T original remitido por el C</w:t>
      </w:r>
      <w:r>
        <w:rPr>
          <w:sz w:val="22"/>
          <w:szCs w:val="22"/>
          <w:lang w:val="es-ES" w:eastAsia="es-ES"/>
        </w:rPr>
        <w:t xml:space="preserve">onsejo de Transporte Público, a folios </w:t>
      </w:r>
      <w:r>
        <w:rPr>
          <w:sz w:val="22"/>
          <w:szCs w:val="22"/>
          <w:u w:val="single"/>
          <w:lang w:val="es-ES" w:eastAsia="es-ES"/>
        </w:rPr>
        <w:t>258 a 265,</w:t>
      </w:r>
      <w:r>
        <w:rPr>
          <w:sz w:val="22"/>
          <w:szCs w:val="22"/>
          <w:lang w:val="es-ES" w:eastAsia="es-ES"/>
        </w:rPr>
        <w:t xml:space="preserve"> y a folios </w:t>
      </w:r>
      <w:r>
        <w:rPr>
          <w:sz w:val="22"/>
          <w:szCs w:val="22"/>
          <w:u w:val="single"/>
          <w:lang w:val="es-ES" w:eastAsia="es-ES"/>
        </w:rPr>
        <w:t>266 a 273,</w:t>
      </w:r>
      <w:r>
        <w:rPr>
          <w:sz w:val="22"/>
          <w:szCs w:val="22"/>
          <w:lang w:val="es-ES" w:eastAsia="es-ES"/>
        </w:rPr>
        <w:t xml:space="preserve"> con fecha </w:t>
      </w:r>
      <w:r>
        <w:rPr>
          <w:b/>
          <w:bCs/>
          <w:sz w:val="22"/>
          <w:szCs w:val="22"/>
          <w:lang w:val="es-ES" w:eastAsia="es-ES"/>
        </w:rPr>
        <w:t xml:space="preserve">1 de diciembre del 2015 a las 9:00 horas, </w:t>
      </w:r>
      <w:r>
        <w:rPr>
          <w:sz w:val="22"/>
          <w:szCs w:val="22"/>
          <w:lang w:val="es-ES" w:eastAsia="es-ES"/>
        </w:rPr>
        <w:t xml:space="preserve">se encuentra </w:t>
      </w:r>
      <w:r>
        <w:rPr>
          <w:b/>
          <w:bCs/>
          <w:sz w:val="22"/>
          <w:szCs w:val="22"/>
          <w:u w:val="single"/>
          <w:lang w:val="es-ES" w:eastAsia="es-ES"/>
        </w:rPr>
        <w:t>Acta de Comparecencia Oral y Privada (Audiencia)</w:t>
      </w:r>
      <w:r>
        <w:rPr>
          <w:sz w:val="22"/>
          <w:szCs w:val="22"/>
          <w:lang w:val="es-ES" w:eastAsia="es-ES"/>
        </w:rPr>
        <w:t xml:space="preserve"> ante el Órgano Director del procedimiento, con la </w:t>
      </w:r>
      <w:r>
        <w:rPr>
          <w:sz w:val="22"/>
          <w:szCs w:val="22"/>
          <w:u w:val="single"/>
          <w:lang w:val="es-ES" w:eastAsia="es-ES"/>
        </w:rPr>
        <w:t xml:space="preserve">misma transcripción </w:t>
      </w:r>
      <w:r>
        <w:rPr>
          <w:sz w:val="22"/>
          <w:szCs w:val="22"/>
          <w:u w:val="single"/>
          <w:lang w:val="es-ES" w:eastAsia="es-ES"/>
        </w:rPr>
        <w:t>indicada en el Hecho I,</w:t>
      </w:r>
      <w:r>
        <w:rPr>
          <w:sz w:val="22"/>
          <w:szCs w:val="22"/>
          <w:lang w:val="es-ES" w:eastAsia="es-ES"/>
        </w:rPr>
        <w:t xml:space="preserve"> pero no </w:t>
      </w:r>
      <w:r>
        <w:rPr>
          <w:b/>
          <w:bCs/>
          <w:sz w:val="22"/>
          <w:szCs w:val="22"/>
          <w:u w:val="single"/>
          <w:lang w:val="es-ES" w:eastAsia="es-ES"/>
        </w:rPr>
        <w:t>consta la firma</w:t>
      </w:r>
      <w:r>
        <w:rPr>
          <w:sz w:val="22"/>
          <w:szCs w:val="22"/>
          <w:lang w:val="es-ES" w:eastAsia="es-ES"/>
        </w:rPr>
        <w:t xml:space="preserve"> de la funcionaria designada como Órgano Director del Procedimiento Administrativo.</w:t>
      </w:r>
    </w:p>
    <w:p w:rsidR="00000000" w:rsidRDefault="00FF47E2">
      <w:pPr>
        <w:numPr>
          <w:ilvl w:val="0"/>
          <w:numId w:val="8"/>
        </w:numPr>
        <w:kinsoku w:val="0"/>
        <w:overflowPunct w:val="0"/>
        <w:autoSpaceDE/>
        <w:autoSpaceDN/>
        <w:adjustRightInd/>
        <w:spacing w:before="45" w:line="252" w:lineRule="exact"/>
        <w:jc w:val="both"/>
        <w:textAlignment w:val="baseline"/>
        <w:rPr>
          <w:sz w:val="22"/>
          <w:szCs w:val="22"/>
          <w:lang w:val="es-ES" w:eastAsia="es-ES"/>
        </w:rPr>
      </w:pPr>
      <w:r>
        <w:rPr>
          <w:sz w:val="22"/>
          <w:szCs w:val="22"/>
          <w:lang w:val="es-ES" w:eastAsia="es-ES"/>
        </w:rPr>
        <w:t xml:space="preserve">En el expediente 2015-81-T original remitido por el Consejo de Transporte Público, a folios 278 a 281, con fecha </w:t>
      </w:r>
      <w:r>
        <w:rPr>
          <w:b/>
          <w:bCs/>
          <w:sz w:val="22"/>
          <w:szCs w:val="22"/>
          <w:lang w:val="es-ES" w:eastAsia="es-ES"/>
        </w:rPr>
        <w:t>1 de diciemb</w:t>
      </w:r>
      <w:r>
        <w:rPr>
          <w:b/>
          <w:bCs/>
          <w:sz w:val="22"/>
          <w:szCs w:val="22"/>
          <w:lang w:val="es-ES" w:eastAsia="es-ES"/>
        </w:rPr>
        <w:t xml:space="preserve">re del 2015 a las 9:00 horas, </w:t>
      </w:r>
      <w:r>
        <w:rPr>
          <w:sz w:val="22"/>
          <w:szCs w:val="22"/>
          <w:lang w:val="es-ES" w:eastAsia="es-ES"/>
        </w:rPr>
        <w:t xml:space="preserve">se encuentra </w:t>
      </w:r>
      <w:r>
        <w:rPr>
          <w:b/>
          <w:bCs/>
          <w:sz w:val="22"/>
          <w:szCs w:val="22"/>
          <w:u w:val="single"/>
          <w:lang w:val="es-ES" w:eastAsia="es-ES"/>
        </w:rPr>
        <w:t>Acta de Comparecencia Oral y Privada (Audiencia)</w:t>
      </w:r>
      <w:r>
        <w:rPr>
          <w:sz w:val="22"/>
          <w:szCs w:val="22"/>
          <w:lang w:val="es-ES" w:eastAsia="es-ES"/>
        </w:rPr>
        <w:t xml:space="preserve"> ante el Órgano Director del procedimiento, donde se transcribe la solicitud del Abogado representante del concesionario, para que se le notifique resolució</w:t>
      </w:r>
      <w:r>
        <w:rPr>
          <w:sz w:val="22"/>
          <w:szCs w:val="22"/>
          <w:lang w:val="es-ES" w:eastAsia="es-ES"/>
        </w:rPr>
        <w:t>n del recurso de revocatoria presentado contra el traslado de cargos del 5 de noviembre del 2015, presentado el 10 de noviembre del 2015 y se realiza una referencia a hechos a investigar. El concesionario Santiago Trejos Salas se abstiene de declarar. El Ó</w:t>
      </w:r>
      <w:r>
        <w:rPr>
          <w:sz w:val="22"/>
          <w:szCs w:val="22"/>
          <w:lang w:val="es-ES" w:eastAsia="es-ES"/>
        </w:rPr>
        <w:t xml:space="preserve">rgano Director, indica que sin más prueba que recibir </w:t>
      </w:r>
      <w:r>
        <w:rPr>
          <w:i/>
          <w:iCs/>
          <w:sz w:val="22"/>
          <w:szCs w:val="22"/>
          <w:u w:val="single"/>
          <w:lang w:val="es-ES" w:eastAsia="es-ES"/>
        </w:rPr>
        <w:t>se levanta la audiencia a las 10:20 horas del 1 de diciembre del 2015.</w:t>
      </w:r>
      <w:r>
        <w:rPr>
          <w:b/>
          <w:bCs/>
          <w:sz w:val="22"/>
          <w:szCs w:val="22"/>
          <w:lang w:val="es-ES" w:eastAsia="es-ES"/>
        </w:rPr>
        <w:t xml:space="preserve"> No </w:t>
      </w:r>
      <w:r>
        <w:rPr>
          <w:b/>
          <w:bCs/>
          <w:sz w:val="22"/>
          <w:szCs w:val="22"/>
          <w:u w:val="single"/>
          <w:lang w:val="es-ES" w:eastAsia="es-ES"/>
        </w:rPr>
        <w:t>consta la firma</w:t>
      </w:r>
      <w:r>
        <w:rPr>
          <w:sz w:val="22"/>
          <w:szCs w:val="22"/>
          <w:lang w:val="es-ES" w:eastAsia="es-ES"/>
        </w:rPr>
        <w:t xml:space="preserve"> de la funcionaria designada como Órgano Director del Procedimiento Administrativo. El mismo documento se encuent</w:t>
      </w:r>
      <w:r>
        <w:rPr>
          <w:sz w:val="22"/>
          <w:szCs w:val="22"/>
          <w:lang w:val="es-ES" w:eastAsia="es-ES"/>
        </w:rPr>
        <w:t>ra a folios del 274 a 277, del expediente 2015-81-T</w:t>
      </w:r>
    </w:p>
    <w:p w:rsidR="00000000" w:rsidRDefault="00FF47E2">
      <w:pPr>
        <w:widowControl/>
        <w:rPr>
          <w:sz w:val="24"/>
          <w:szCs w:val="24"/>
        </w:rPr>
        <w:sectPr w:rsidR="00000000">
          <w:pgSz w:w="12302" w:h="15763"/>
          <w:pgMar w:top="1500" w:right="1559" w:bottom="667" w:left="1743" w:header="720" w:footer="720" w:gutter="0"/>
          <w:cols w:space="720"/>
          <w:noEndnote/>
        </w:sectPr>
      </w:pPr>
    </w:p>
    <w:p w:rsidR="00000000" w:rsidRPr="00804C2C" w:rsidRDefault="00FF47E2">
      <w:pPr>
        <w:kinsoku w:val="0"/>
        <w:overflowPunct w:val="0"/>
        <w:autoSpaceDE/>
        <w:autoSpaceDN/>
        <w:adjustRightInd/>
        <w:spacing w:before="22" w:line="251" w:lineRule="exact"/>
        <w:ind w:left="72" w:right="72"/>
        <w:textAlignment w:val="baseline"/>
        <w:rPr>
          <w:b/>
          <w:bCs/>
          <w:sz w:val="22"/>
          <w:szCs w:val="22"/>
          <w:u w:val="single"/>
          <w:lang w:val="es-ES" w:eastAsia="es-ES"/>
        </w:rPr>
      </w:pPr>
      <w:r w:rsidRPr="00804C2C">
        <w:rPr>
          <w:sz w:val="22"/>
          <w:szCs w:val="22"/>
          <w:lang w:val="es-ES" w:eastAsia="es-ES"/>
        </w:rPr>
        <w:lastRenderedPageBreak/>
        <w:t xml:space="preserve">original remitido por el Consejo de Transporte Público, pero en el </w:t>
      </w:r>
      <w:r w:rsidRPr="00804C2C">
        <w:rPr>
          <w:b/>
          <w:bCs/>
          <w:sz w:val="22"/>
          <w:szCs w:val="22"/>
          <w:u w:val="single"/>
          <w:lang w:val="es-ES" w:eastAsia="es-ES"/>
        </w:rPr>
        <w:t>no consta ninguna firma.</w:t>
      </w:r>
    </w:p>
    <w:p w:rsidR="00000000" w:rsidRDefault="00FF47E2">
      <w:pPr>
        <w:numPr>
          <w:ilvl w:val="0"/>
          <w:numId w:val="9"/>
        </w:numPr>
        <w:kinsoku w:val="0"/>
        <w:overflowPunct w:val="0"/>
        <w:autoSpaceDE/>
        <w:autoSpaceDN/>
        <w:adjustRightInd/>
        <w:spacing w:line="252" w:lineRule="exact"/>
        <w:ind w:right="72"/>
        <w:jc w:val="both"/>
        <w:textAlignment w:val="baseline"/>
        <w:rPr>
          <w:i/>
          <w:iCs/>
          <w:sz w:val="22"/>
          <w:szCs w:val="22"/>
          <w:u w:val="single"/>
          <w:lang w:val="es-ES" w:eastAsia="es-ES"/>
        </w:rPr>
      </w:pPr>
      <w:r>
        <w:rPr>
          <w:sz w:val="22"/>
          <w:szCs w:val="22"/>
          <w:lang w:val="es-ES" w:eastAsia="es-ES"/>
        </w:rPr>
        <w:t>En el expediente 2015-81-T original remitido por el Consejo d</w:t>
      </w:r>
      <w:r>
        <w:rPr>
          <w:sz w:val="22"/>
          <w:szCs w:val="22"/>
          <w:lang w:val="es-ES" w:eastAsia="es-ES"/>
        </w:rPr>
        <w:t xml:space="preserve">e Transporte Público, a folios 291 a 295 y 296 a 300, con fecha </w:t>
      </w:r>
      <w:r>
        <w:rPr>
          <w:b/>
          <w:bCs/>
          <w:sz w:val="22"/>
          <w:szCs w:val="22"/>
          <w:lang w:val="es-ES" w:eastAsia="es-ES"/>
        </w:rPr>
        <w:t xml:space="preserve">9 de diciembre del 2015 a las 09:30 horas, </w:t>
      </w:r>
      <w:r>
        <w:rPr>
          <w:sz w:val="22"/>
          <w:szCs w:val="22"/>
          <w:lang w:val="es-ES" w:eastAsia="es-ES"/>
        </w:rPr>
        <w:t xml:space="preserve">se encuentra </w:t>
      </w:r>
      <w:r>
        <w:rPr>
          <w:b/>
          <w:bCs/>
          <w:sz w:val="22"/>
          <w:szCs w:val="22"/>
          <w:u w:val="single"/>
          <w:lang w:val="es-ES" w:eastAsia="es-ES"/>
        </w:rPr>
        <w:t>Acta de Comparecencia Oral y Privada (Audiencia)</w:t>
      </w:r>
      <w:r>
        <w:rPr>
          <w:sz w:val="22"/>
          <w:szCs w:val="22"/>
          <w:lang w:val="es-ES" w:eastAsia="es-ES"/>
        </w:rPr>
        <w:t xml:space="preserve"> ante el Órgano Director del procedimiento, la cual refiere las siguientes actuaciones: </w:t>
      </w:r>
      <w:r>
        <w:rPr>
          <w:b/>
          <w:bCs/>
          <w:sz w:val="22"/>
          <w:szCs w:val="22"/>
          <w:lang w:val="es-ES" w:eastAsia="es-ES"/>
        </w:rPr>
        <w:t xml:space="preserve">1) </w:t>
      </w:r>
      <w:r>
        <w:rPr>
          <w:sz w:val="22"/>
          <w:szCs w:val="22"/>
          <w:lang w:val="es-ES" w:eastAsia="es-ES"/>
        </w:rPr>
        <w:t xml:space="preserve">El Órgano Director hace pasar al señor </w:t>
      </w:r>
      <w:r>
        <w:rPr>
          <w:b/>
          <w:bCs/>
          <w:sz w:val="22"/>
          <w:szCs w:val="22"/>
          <w:lang w:val="es-ES" w:eastAsia="es-ES"/>
        </w:rPr>
        <w:t>J</w:t>
      </w:r>
      <w:r w:rsidR="00882F3C">
        <w:rPr>
          <w:b/>
          <w:bCs/>
          <w:sz w:val="22"/>
          <w:szCs w:val="22"/>
          <w:lang w:val="es-ES" w:eastAsia="es-ES"/>
        </w:rPr>
        <w:t>.B.A.</w:t>
      </w:r>
      <w:r>
        <w:rPr>
          <w:b/>
          <w:bCs/>
          <w:sz w:val="22"/>
          <w:szCs w:val="22"/>
          <w:lang w:val="es-ES" w:eastAsia="es-ES"/>
        </w:rPr>
        <w:t xml:space="preserve">, </w:t>
      </w:r>
      <w:r>
        <w:rPr>
          <w:sz w:val="22"/>
          <w:szCs w:val="22"/>
          <w:lang w:val="es-ES" w:eastAsia="es-ES"/>
        </w:rPr>
        <w:t xml:space="preserve">cédula </w:t>
      </w:r>
      <w:r w:rsidR="00882F3C">
        <w:rPr>
          <w:sz w:val="22"/>
          <w:szCs w:val="22"/>
          <w:lang w:val="es-ES" w:eastAsia="es-ES"/>
        </w:rPr>
        <w:t>…</w:t>
      </w:r>
      <w:r>
        <w:rPr>
          <w:sz w:val="22"/>
          <w:szCs w:val="22"/>
          <w:lang w:val="es-ES" w:eastAsia="es-ES"/>
        </w:rPr>
        <w:t>, Oficial de Tránsito a quien se le apercibe de las penas para el delito de falso testimonio. De quien indica le confeccionó una boleta por ir grabando con el teléfono celu</w:t>
      </w:r>
      <w:r>
        <w:rPr>
          <w:sz w:val="22"/>
          <w:szCs w:val="22"/>
          <w:lang w:val="es-ES" w:eastAsia="es-ES"/>
        </w:rPr>
        <w:t>lar y manejando, hace aproximadamente 2 años, no recuerda o no está seguro de realizarle al investigado otras boletas de citación por infracción. No recuerda haberle realizado boletas por "barrer paradas" de Grecia, Puente de Piedra, Rincón Salas, Fanal, P</w:t>
      </w:r>
      <w:r>
        <w:rPr>
          <w:sz w:val="22"/>
          <w:szCs w:val="22"/>
          <w:lang w:val="es-ES" w:eastAsia="es-ES"/>
        </w:rPr>
        <w:t>uente Salas. no le consta que el investigado cobre una tarifa diferente a la que consta en el taxímetro. Refiere no haber realizado una inspección física al Taxi TA-</w:t>
      </w:r>
      <w:r w:rsidR="00882F3C">
        <w:rPr>
          <w:sz w:val="22"/>
          <w:szCs w:val="22"/>
          <w:lang w:val="es-ES" w:eastAsia="es-ES"/>
        </w:rPr>
        <w:t>XXXX</w:t>
      </w:r>
      <w:r>
        <w:rPr>
          <w:sz w:val="22"/>
          <w:szCs w:val="22"/>
          <w:lang w:val="es-ES" w:eastAsia="es-ES"/>
        </w:rPr>
        <w:t>; y declara que tampoco ha solicitado al investigado que accione la rampa de la silla d</w:t>
      </w:r>
      <w:r>
        <w:rPr>
          <w:sz w:val="22"/>
          <w:szCs w:val="22"/>
          <w:lang w:val="es-ES" w:eastAsia="es-ES"/>
        </w:rPr>
        <w:t xml:space="preserve">e ruedas. Tampoco recuerda si se le ha confeccionado alguna Boleta por servicios colectivos. </w:t>
      </w:r>
      <w:r>
        <w:rPr>
          <w:b/>
          <w:bCs/>
          <w:sz w:val="22"/>
          <w:szCs w:val="22"/>
          <w:lang w:val="es-ES" w:eastAsia="es-ES"/>
        </w:rPr>
        <w:t xml:space="preserve">2) </w:t>
      </w:r>
      <w:r>
        <w:rPr>
          <w:sz w:val="22"/>
          <w:szCs w:val="22"/>
          <w:lang w:val="es-ES" w:eastAsia="es-ES"/>
        </w:rPr>
        <w:t xml:space="preserve">El Órgano Director hace pasar al señor </w:t>
      </w:r>
      <w:r>
        <w:rPr>
          <w:b/>
          <w:bCs/>
          <w:sz w:val="22"/>
          <w:szCs w:val="22"/>
          <w:lang w:val="es-ES" w:eastAsia="es-ES"/>
        </w:rPr>
        <w:t>O</w:t>
      </w:r>
      <w:r w:rsidR="00882F3C">
        <w:rPr>
          <w:b/>
          <w:bCs/>
          <w:sz w:val="22"/>
          <w:szCs w:val="22"/>
          <w:lang w:val="es-ES" w:eastAsia="es-ES"/>
        </w:rPr>
        <w:t>.V.R.</w:t>
      </w:r>
      <w:r>
        <w:rPr>
          <w:b/>
          <w:bCs/>
          <w:sz w:val="22"/>
          <w:szCs w:val="22"/>
          <w:lang w:val="es-ES" w:eastAsia="es-ES"/>
        </w:rPr>
        <w:t xml:space="preserve">, </w:t>
      </w:r>
      <w:r>
        <w:rPr>
          <w:sz w:val="22"/>
          <w:szCs w:val="22"/>
          <w:lang w:val="es-ES" w:eastAsia="es-ES"/>
        </w:rPr>
        <w:t xml:space="preserve">cédula </w:t>
      </w:r>
      <w:r w:rsidR="00882F3C">
        <w:rPr>
          <w:sz w:val="22"/>
          <w:szCs w:val="22"/>
          <w:lang w:val="es-ES" w:eastAsia="es-ES"/>
        </w:rPr>
        <w:t>…</w:t>
      </w:r>
      <w:r>
        <w:rPr>
          <w:sz w:val="22"/>
          <w:szCs w:val="22"/>
          <w:lang w:val="es-ES" w:eastAsia="es-ES"/>
        </w:rPr>
        <w:t>, Oficial de Tránsito a quien se le apercibe de las penas para el delito de fals</w:t>
      </w:r>
      <w:r>
        <w:rPr>
          <w:sz w:val="22"/>
          <w:szCs w:val="22"/>
          <w:lang w:val="es-ES" w:eastAsia="es-ES"/>
        </w:rPr>
        <w:t>o testimonio. En el interrogatorio refiere conocer al señor S</w:t>
      </w:r>
      <w:r w:rsidR="00882F3C">
        <w:rPr>
          <w:sz w:val="22"/>
          <w:szCs w:val="22"/>
          <w:lang w:val="es-ES" w:eastAsia="es-ES"/>
        </w:rPr>
        <w:t>.T.C.</w:t>
      </w:r>
      <w:r>
        <w:rPr>
          <w:sz w:val="22"/>
          <w:szCs w:val="22"/>
          <w:lang w:val="es-ES" w:eastAsia="es-ES"/>
        </w:rPr>
        <w:t xml:space="preserve">, porque lo ha visto y le han interpuesto denuncias de demanda de pasajero, se le formuló un parte artículo 146 K de la Ley de Tránsito, el jefe los envió por la denuncia de </w:t>
      </w:r>
      <w:r>
        <w:rPr>
          <w:sz w:val="22"/>
          <w:szCs w:val="22"/>
          <w:lang w:val="es-ES" w:eastAsia="es-ES"/>
        </w:rPr>
        <w:t xml:space="preserve">empresa morales, y lo sorprendieron recogiendo estudiantes, y es la única vez que lo vio. Declara que no le consta que cobre sumas diferentes a la que marca el taxímetro, que no le consta que realizara servicios colectivos en paradas de autobús en la ruta </w:t>
      </w:r>
      <w:r>
        <w:rPr>
          <w:sz w:val="22"/>
          <w:szCs w:val="22"/>
          <w:lang w:val="es-ES" w:eastAsia="es-ES"/>
        </w:rPr>
        <w:t>Grecia, Puente de Piedra, Fanal. Nunca le ha solicitado al chofer de la unidad TA-</w:t>
      </w:r>
      <w:r w:rsidR="00882F3C">
        <w:rPr>
          <w:sz w:val="22"/>
          <w:szCs w:val="22"/>
          <w:lang w:val="es-ES" w:eastAsia="es-ES"/>
        </w:rPr>
        <w:t>XXXX</w:t>
      </w:r>
      <w:r>
        <w:rPr>
          <w:sz w:val="22"/>
          <w:szCs w:val="22"/>
          <w:lang w:val="es-ES" w:eastAsia="es-ES"/>
        </w:rPr>
        <w:t xml:space="preserve"> que accione la rampa, ni le han indicado que no funciona. Refiere que la Boleta que le confeccionó fue hace año y medio aproximadamente, porque no está seguro. </w:t>
      </w:r>
      <w:r>
        <w:rPr>
          <w:b/>
          <w:bCs/>
          <w:sz w:val="22"/>
          <w:szCs w:val="22"/>
          <w:lang w:val="es-ES" w:eastAsia="es-ES"/>
        </w:rPr>
        <w:t xml:space="preserve">3) </w:t>
      </w:r>
      <w:r>
        <w:rPr>
          <w:sz w:val="22"/>
          <w:szCs w:val="22"/>
          <w:lang w:val="es-ES" w:eastAsia="es-ES"/>
        </w:rPr>
        <w:t>El Órg</w:t>
      </w:r>
      <w:r>
        <w:rPr>
          <w:sz w:val="22"/>
          <w:szCs w:val="22"/>
          <w:lang w:val="es-ES" w:eastAsia="es-ES"/>
        </w:rPr>
        <w:t xml:space="preserve">ano Director </w:t>
      </w:r>
      <w:r>
        <w:rPr>
          <w:b/>
          <w:bCs/>
          <w:sz w:val="22"/>
          <w:szCs w:val="22"/>
          <w:lang w:val="es-ES" w:eastAsia="es-ES"/>
        </w:rPr>
        <w:t xml:space="preserve">finaliza la Audiencia </w:t>
      </w:r>
      <w:r>
        <w:rPr>
          <w:sz w:val="22"/>
          <w:szCs w:val="22"/>
          <w:lang w:val="es-ES" w:eastAsia="es-ES"/>
        </w:rPr>
        <w:t xml:space="preserve">a las 11:00 horas, </w:t>
      </w:r>
      <w:r>
        <w:rPr>
          <w:i/>
          <w:iCs/>
          <w:sz w:val="22"/>
          <w:szCs w:val="22"/>
          <w:u w:val="single"/>
          <w:lang w:val="es-ES" w:eastAsia="es-ES"/>
        </w:rPr>
        <w:t>quedando a la espera de la valoración de las pruebas, el análisis de  fondo y dictado de lo que en derecho corresponde.</w:t>
      </w:r>
    </w:p>
    <w:p w:rsidR="00000000" w:rsidRDefault="00FF47E2">
      <w:pPr>
        <w:numPr>
          <w:ilvl w:val="0"/>
          <w:numId w:val="9"/>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En el expediente 2015-81-T original remitido por el Consejo de Transporte Pú</w:t>
      </w:r>
      <w:r>
        <w:rPr>
          <w:sz w:val="22"/>
          <w:szCs w:val="22"/>
          <w:lang w:val="es-ES" w:eastAsia="es-ES"/>
        </w:rPr>
        <w:t xml:space="preserve">blico, a folios 285 a 287, y 288 a 290, con fecha </w:t>
      </w:r>
      <w:r>
        <w:rPr>
          <w:b/>
          <w:bCs/>
          <w:sz w:val="22"/>
          <w:szCs w:val="22"/>
          <w:lang w:val="es-ES" w:eastAsia="es-ES"/>
        </w:rPr>
        <w:t xml:space="preserve">9 de diciembre del 2015 a las 11:15 horas, </w:t>
      </w:r>
      <w:r>
        <w:rPr>
          <w:sz w:val="22"/>
          <w:szCs w:val="22"/>
          <w:lang w:val="es-ES" w:eastAsia="es-ES"/>
        </w:rPr>
        <w:t xml:space="preserve">se encuentra </w:t>
      </w:r>
      <w:r>
        <w:rPr>
          <w:b/>
          <w:bCs/>
          <w:sz w:val="22"/>
          <w:szCs w:val="22"/>
          <w:u w:val="single"/>
          <w:lang w:val="es-ES" w:eastAsia="es-ES"/>
        </w:rPr>
        <w:t>Acta de Comparecencia Oral y Privada (Audiencia)</w:t>
      </w:r>
      <w:r>
        <w:rPr>
          <w:sz w:val="22"/>
          <w:szCs w:val="22"/>
          <w:lang w:val="es-ES" w:eastAsia="es-ES"/>
        </w:rPr>
        <w:t xml:space="preserve"> ante el Órgano Director del procedimiento, la cual refiere las siguientes actuaciones: </w:t>
      </w:r>
      <w:r>
        <w:rPr>
          <w:b/>
          <w:bCs/>
          <w:sz w:val="22"/>
          <w:szCs w:val="22"/>
          <w:lang w:val="es-ES" w:eastAsia="es-ES"/>
        </w:rPr>
        <w:t xml:space="preserve">1) </w:t>
      </w:r>
      <w:r>
        <w:rPr>
          <w:sz w:val="22"/>
          <w:szCs w:val="22"/>
          <w:lang w:val="es-ES" w:eastAsia="es-ES"/>
        </w:rPr>
        <w:t>El Órgano D</w:t>
      </w:r>
      <w:r>
        <w:rPr>
          <w:sz w:val="22"/>
          <w:szCs w:val="22"/>
          <w:lang w:val="es-ES" w:eastAsia="es-ES"/>
        </w:rPr>
        <w:t xml:space="preserve">irector hace pasar al señor </w:t>
      </w:r>
      <w:r>
        <w:rPr>
          <w:b/>
          <w:bCs/>
          <w:sz w:val="22"/>
          <w:szCs w:val="22"/>
          <w:lang w:val="es-ES" w:eastAsia="es-ES"/>
        </w:rPr>
        <w:t>M</w:t>
      </w:r>
      <w:r w:rsidR="00882F3C">
        <w:rPr>
          <w:b/>
          <w:bCs/>
          <w:sz w:val="22"/>
          <w:szCs w:val="22"/>
          <w:lang w:val="es-ES" w:eastAsia="es-ES"/>
        </w:rPr>
        <w:t>.M.C.</w:t>
      </w:r>
      <w:r>
        <w:rPr>
          <w:b/>
          <w:bCs/>
          <w:sz w:val="22"/>
          <w:szCs w:val="22"/>
          <w:lang w:val="es-ES" w:eastAsia="es-ES"/>
        </w:rPr>
        <w:t xml:space="preserve">, </w:t>
      </w:r>
      <w:r>
        <w:rPr>
          <w:sz w:val="22"/>
          <w:szCs w:val="22"/>
          <w:lang w:val="es-ES" w:eastAsia="es-ES"/>
        </w:rPr>
        <w:t>a quien se le apercibe de las penas para el delito de falso testimonio. Refiere conocer al investigado por trabajos ocasionales que le realiza a la empresa P</w:t>
      </w:r>
      <w:r w:rsidR="00882F3C">
        <w:rPr>
          <w:sz w:val="22"/>
          <w:szCs w:val="22"/>
          <w:lang w:val="es-ES" w:eastAsia="es-ES"/>
        </w:rPr>
        <w:t>.</w:t>
      </w:r>
      <w:r>
        <w:rPr>
          <w:sz w:val="22"/>
          <w:szCs w:val="22"/>
          <w:lang w:val="es-ES" w:eastAsia="es-ES"/>
        </w:rPr>
        <w:t>, le ayudó a obtener la concesión y le rea</w:t>
      </w:r>
      <w:r>
        <w:rPr>
          <w:sz w:val="22"/>
          <w:szCs w:val="22"/>
          <w:lang w:val="es-ES" w:eastAsia="es-ES"/>
        </w:rPr>
        <w:t>liza estados financieros certificados como contador público indica que acompañó a la señora E</w:t>
      </w:r>
      <w:r w:rsidR="00882F3C">
        <w:rPr>
          <w:sz w:val="22"/>
          <w:szCs w:val="22"/>
          <w:lang w:val="es-ES" w:eastAsia="es-ES"/>
        </w:rPr>
        <w:t>.P.</w:t>
      </w:r>
      <w:r>
        <w:rPr>
          <w:sz w:val="22"/>
          <w:szCs w:val="22"/>
          <w:lang w:val="es-ES" w:eastAsia="es-ES"/>
        </w:rPr>
        <w:t xml:space="preserve"> el año anterior en 2 o 3 ocasiones, para verificar el servicio que brindaba el investigado, y al ver que no era correcto lo que hacía, posteriorment</w:t>
      </w:r>
      <w:r>
        <w:rPr>
          <w:sz w:val="22"/>
          <w:szCs w:val="22"/>
          <w:lang w:val="es-ES" w:eastAsia="es-ES"/>
        </w:rPr>
        <w:t>e con la L</w:t>
      </w:r>
      <w:r w:rsidR="00882F3C">
        <w:rPr>
          <w:sz w:val="22"/>
          <w:szCs w:val="22"/>
          <w:lang w:val="es-ES" w:eastAsia="es-ES"/>
        </w:rPr>
        <w:t>.P.C.</w:t>
      </w:r>
      <w:r>
        <w:rPr>
          <w:sz w:val="22"/>
          <w:szCs w:val="22"/>
          <w:lang w:val="es-ES" w:eastAsia="es-ES"/>
        </w:rPr>
        <w:t xml:space="preserve"> se decidió tomar una acta notarial que reflejara la irregularidad el 16 de diciembre. Lo vieron recoger entre 5 o 10 estudiantes en un parque de una de otra casa frente a la parada de una de las rutas, salió y los integró a</w:t>
      </w:r>
      <w:r>
        <w:rPr>
          <w:sz w:val="22"/>
          <w:szCs w:val="22"/>
          <w:lang w:val="es-ES" w:eastAsia="es-ES"/>
        </w:rPr>
        <w:t>l servicio, y así recogió más o menos 9 personas y las dejó en el centro de Grecia. Indica que el se bajó del vehículo y le dijo al investigado que eso era ilegal, que no era taxi colectivo, y le dijo a un estudiante que cual era la tarifa y que le dijo qu</w:t>
      </w:r>
      <w:r>
        <w:rPr>
          <w:sz w:val="22"/>
          <w:szCs w:val="22"/>
          <w:lang w:val="es-ES" w:eastAsia="es-ES"/>
        </w:rPr>
        <w:t xml:space="preserve">e era preferencia, muy inferior a la del bus; declara que el estudiante no quiso dar el nombre. Aclara que cuando indica que el servicio era incorrecto, es que la ARESEP lo sancionó. </w:t>
      </w:r>
      <w:r>
        <w:rPr>
          <w:b/>
          <w:bCs/>
          <w:sz w:val="22"/>
          <w:szCs w:val="22"/>
          <w:lang w:val="es-ES" w:eastAsia="es-ES"/>
        </w:rPr>
        <w:t xml:space="preserve">2) </w:t>
      </w:r>
      <w:r>
        <w:rPr>
          <w:sz w:val="22"/>
          <w:szCs w:val="22"/>
          <w:lang w:val="es-ES" w:eastAsia="es-ES"/>
        </w:rPr>
        <w:t xml:space="preserve">El Órgano Director </w:t>
      </w:r>
      <w:r>
        <w:rPr>
          <w:b/>
          <w:bCs/>
          <w:sz w:val="22"/>
          <w:szCs w:val="22"/>
          <w:lang w:val="es-ES" w:eastAsia="es-ES"/>
        </w:rPr>
        <w:t xml:space="preserve">finaliza la Audiencia </w:t>
      </w:r>
      <w:r>
        <w:rPr>
          <w:sz w:val="22"/>
          <w:szCs w:val="22"/>
          <w:lang w:val="es-ES" w:eastAsia="es-ES"/>
        </w:rPr>
        <w:t xml:space="preserve">a las 11:50 horas, </w:t>
      </w:r>
      <w:r>
        <w:rPr>
          <w:i/>
          <w:iCs/>
          <w:sz w:val="22"/>
          <w:szCs w:val="22"/>
          <w:u w:val="single"/>
          <w:lang w:val="es-ES" w:eastAsia="es-ES"/>
        </w:rPr>
        <w:t>quedando a</w:t>
      </w:r>
      <w:r>
        <w:rPr>
          <w:i/>
          <w:iCs/>
          <w:sz w:val="22"/>
          <w:szCs w:val="22"/>
          <w:u w:val="single"/>
          <w:lang w:val="es-ES" w:eastAsia="es-ES"/>
        </w:rPr>
        <w:t xml:space="preserve"> la espera de la valoración de las pruebas, el análisis de fondo y dictado de lo que en derecho corresponde.</w:t>
      </w:r>
      <w:r>
        <w:rPr>
          <w:b/>
          <w:bCs/>
          <w:sz w:val="22"/>
          <w:szCs w:val="22"/>
          <w:lang w:val="es-ES" w:eastAsia="es-ES"/>
        </w:rPr>
        <w:t xml:space="preserve"> 3) </w:t>
      </w:r>
      <w:r>
        <w:rPr>
          <w:b/>
          <w:bCs/>
          <w:sz w:val="22"/>
          <w:szCs w:val="22"/>
          <w:u w:val="single"/>
          <w:lang w:val="es-ES" w:eastAsia="es-ES"/>
        </w:rPr>
        <w:t>No consta la firma</w:t>
      </w:r>
      <w:r>
        <w:rPr>
          <w:sz w:val="22"/>
          <w:szCs w:val="22"/>
          <w:lang w:val="es-ES" w:eastAsia="es-ES"/>
        </w:rPr>
        <w:t xml:space="preserve"> de la funcionaria designada como Órgano Director del Procedimiento Administrativo.</w:t>
      </w:r>
    </w:p>
    <w:p w:rsidR="00000000" w:rsidRDefault="00FF47E2">
      <w:pPr>
        <w:kinsoku w:val="0"/>
        <w:overflowPunct w:val="0"/>
        <w:autoSpaceDE/>
        <w:autoSpaceDN/>
        <w:adjustRightInd/>
        <w:spacing w:before="3" w:line="255" w:lineRule="exact"/>
        <w:ind w:left="72" w:right="72"/>
        <w:jc w:val="both"/>
        <w:textAlignment w:val="baseline"/>
        <w:rPr>
          <w:spacing w:val="-1"/>
          <w:sz w:val="22"/>
          <w:szCs w:val="22"/>
          <w:lang w:val="es-ES" w:eastAsia="es-ES"/>
        </w:rPr>
      </w:pPr>
      <w:r w:rsidRPr="00882F3C">
        <w:rPr>
          <w:b/>
          <w:spacing w:val="-1"/>
          <w:sz w:val="22"/>
          <w:szCs w:val="22"/>
          <w:lang w:val="es-ES" w:eastAsia="es-ES"/>
        </w:rPr>
        <w:t>Ñ.-</w:t>
      </w:r>
      <w:r>
        <w:rPr>
          <w:spacing w:val="-1"/>
          <w:sz w:val="22"/>
          <w:szCs w:val="22"/>
          <w:lang w:val="es-ES" w:eastAsia="es-ES"/>
        </w:rPr>
        <w:t xml:space="preserve"> El Órgano Director del Procedimiento A</w:t>
      </w:r>
      <w:r>
        <w:rPr>
          <w:spacing w:val="-1"/>
          <w:sz w:val="22"/>
          <w:szCs w:val="22"/>
          <w:lang w:val="es-ES" w:eastAsia="es-ES"/>
        </w:rPr>
        <w:t xml:space="preserve">dministrativo ordinario, rinde su informe de conclusión del procedimiento en el oficio </w:t>
      </w:r>
      <w:r>
        <w:rPr>
          <w:b/>
          <w:bCs/>
          <w:spacing w:val="-1"/>
          <w:sz w:val="22"/>
          <w:szCs w:val="22"/>
          <w:lang w:val="es-ES" w:eastAsia="es-ES"/>
        </w:rPr>
        <w:t xml:space="preserve">DAJ-2016-002442 </w:t>
      </w:r>
      <w:r>
        <w:rPr>
          <w:spacing w:val="-1"/>
          <w:sz w:val="22"/>
          <w:szCs w:val="22"/>
          <w:lang w:val="es-ES" w:eastAsia="es-ES"/>
        </w:rPr>
        <w:t xml:space="preserve">de las diez horas del </w:t>
      </w:r>
      <w:r>
        <w:rPr>
          <w:b/>
          <w:bCs/>
          <w:spacing w:val="-1"/>
          <w:sz w:val="22"/>
          <w:szCs w:val="22"/>
          <w:lang w:val="es-ES" w:eastAsia="es-ES"/>
        </w:rPr>
        <w:t xml:space="preserve">5 de julio del 2016, </w:t>
      </w:r>
      <w:r>
        <w:rPr>
          <w:spacing w:val="-1"/>
          <w:sz w:val="22"/>
          <w:szCs w:val="22"/>
          <w:lang w:val="es-ES" w:eastAsia="es-ES"/>
        </w:rPr>
        <w:t xml:space="preserve">recomendando la cancelación de la concesión otorgada al señor </w:t>
      </w:r>
      <w:r>
        <w:rPr>
          <w:b/>
          <w:bCs/>
          <w:spacing w:val="-1"/>
          <w:sz w:val="22"/>
          <w:szCs w:val="22"/>
          <w:lang w:val="es-ES" w:eastAsia="es-ES"/>
        </w:rPr>
        <w:t>S</w:t>
      </w:r>
      <w:r w:rsidR="00882F3C">
        <w:rPr>
          <w:b/>
          <w:bCs/>
          <w:spacing w:val="-1"/>
          <w:sz w:val="22"/>
          <w:szCs w:val="22"/>
          <w:lang w:val="es-ES" w:eastAsia="es-ES"/>
        </w:rPr>
        <w:t>.J.T.S.</w:t>
      </w:r>
      <w:r>
        <w:rPr>
          <w:b/>
          <w:bCs/>
          <w:spacing w:val="-1"/>
          <w:sz w:val="22"/>
          <w:szCs w:val="22"/>
          <w:lang w:val="es-ES" w:eastAsia="es-ES"/>
        </w:rPr>
        <w:t xml:space="preserve">, </w:t>
      </w:r>
      <w:r>
        <w:rPr>
          <w:spacing w:val="-1"/>
          <w:sz w:val="22"/>
          <w:szCs w:val="22"/>
          <w:lang w:val="es-ES" w:eastAsia="es-ES"/>
        </w:rPr>
        <w:t>bajo el número de</w:t>
      </w:r>
      <w:r>
        <w:rPr>
          <w:spacing w:val="-1"/>
          <w:sz w:val="22"/>
          <w:szCs w:val="22"/>
          <w:lang w:val="es-ES" w:eastAsia="es-ES"/>
        </w:rPr>
        <w:t xml:space="preserve"> placa de taxi </w:t>
      </w:r>
      <w:r>
        <w:rPr>
          <w:b/>
          <w:bCs/>
          <w:spacing w:val="-1"/>
          <w:sz w:val="22"/>
          <w:szCs w:val="22"/>
          <w:lang w:val="es-ES" w:eastAsia="es-ES"/>
        </w:rPr>
        <w:t>TA-</w:t>
      </w:r>
      <w:r w:rsidR="00882F3C">
        <w:rPr>
          <w:b/>
          <w:bCs/>
          <w:spacing w:val="-1"/>
          <w:sz w:val="22"/>
          <w:szCs w:val="22"/>
          <w:lang w:val="es-ES" w:eastAsia="es-ES"/>
        </w:rPr>
        <w:t>XXXX</w:t>
      </w:r>
      <w:r>
        <w:rPr>
          <w:b/>
          <w:bCs/>
          <w:spacing w:val="-1"/>
          <w:sz w:val="22"/>
          <w:szCs w:val="22"/>
          <w:lang w:val="es-ES" w:eastAsia="es-ES"/>
        </w:rPr>
        <w:t xml:space="preserve"> </w:t>
      </w:r>
      <w:r>
        <w:rPr>
          <w:spacing w:val="-1"/>
          <w:sz w:val="22"/>
          <w:szCs w:val="22"/>
          <w:lang w:val="es-ES" w:eastAsia="es-ES"/>
        </w:rPr>
        <w:t>por indebida prestación del servicio, artículo 40 inciso a) de la Ley 7969, al incumplir la obligación de usar adecuadamente el taxímetro,</w:t>
      </w:r>
    </w:p>
    <w:p w:rsidR="00000000" w:rsidRDefault="00FF47E2">
      <w:pPr>
        <w:widowControl/>
        <w:rPr>
          <w:sz w:val="24"/>
          <w:szCs w:val="24"/>
        </w:rPr>
        <w:sectPr w:rsidR="00000000">
          <w:pgSz w:w="12302" w:h="15763"/>
          <w:pgMar w:top="1320" w:right="1665" w:bottom="867" w:left="1637" w:header="720" w:footer="720" w:gutter="0"/>
          <w:cols w:space="720"/>
          <w:noEndnote/>
        </w:sectPr>
      </w:pPr>
    </w:p>
    <w:p w:rsidR="00000000" w:rsidRDefault="00FF47E2">
      <w:pPr>
        <w:kinsoku w:val="0"/>
        <w:overflowPunct w:val="0"/>
        <w:autoSpaceDE/>
        <w:autoSpaceDN/>
        <w:adjustRightInd/>
        <w:spacing w:before="244" w:line="227" w:lineRule="exact"/>
        <w:ind w:right="72"/>
        <w:jc w:val="both"/>
        <w:textAlignment w:val="baseline"/>
        <w:rPr>
          <w:i/>
          <w:iCs/>
          <w:spacing w:val="1"/>
          <w:lang w:val="es-ES" w:eastAsia="es-ES"/>
        </w:rPr>
      </w:pPr>
      <w:r>
        <w:rPr>
          <w:spacing w:val="1"/>
          <w:lang w:val="es-ES" w:eastAsia="es-ES"/>
        </w:rPr>
        <w:lastRenderedPageBreak/>
        <w:t>la utilización del vehí</w:t>
      </w:r>
      <w:r>
        <w:rPr>
          <w:spacing w:val="1"/>
          <w:lang w:val="es-ES" w:eastAsia="es-ES"/>
        </w:rPr>
        <w:t>culo de taxi placa TA-</w:t>
      </w:r>
      <w:r w:rsidR="00882F3C">
        <w:rPr>
          <w:spacing w:val="1"/>
          <w:lang w:val="es-ES" w:eastAsia="es-ES"/>
        </w:rPr>
        <w:t>XXXX</w:t>
      </w:r>
      <w:r>
        <w:rPr>
          <w:spacing w:val="1"/>
          <w:lang w:val="es-ES" w:eastAsia="es-ES"/>
        </w:rPr>
        <w:t xml:space="preserve"> en labores diferentes a la autorizada y prestar servicio con la unidad en mal estado, inciso f y 1 del Artículo XI del Contrato de Concesión, y los resultados del informe DIC-13-0852 del 28 de febrero del 2013, del Departamento d</w:t>
      </w:r>
      <w:r>
        <w:rPr>
          <w:spacing w:val="1"/>
          <w:lang w:val="es-ES" w:eastAsia="es-ES"/>
        </w:rPr>
        <w:t xml:space="preserve">e Inspección y Control, del Consejo de Transporte Público, al tener como Hechos Ciertos los siguientes: (...) </w:t>
      </w:r>
      <w:r>
        <w:rPr>
          <w:b/>
          <w:bCs/>
          <w:i/>
          <w:iCs/>
          <w:spacing w:val="1"/>
          <w:lang w:val="es-ES" w:eastAsia="es-ES"/>
        </w:rPr>
        <w:t xml:space="preserve">SETIMO: 1- Denuncias presentadas: 1- </w:t>
      </w:r>
      <w:r>
        <w:rPr>
          <w:i/>
          <w:iCs/>
          <w:spacing w:val="1"/>
          <w:lang w:val="es-ES" w:eastAsia="es-ES"/>
        </w:rPr>
        <w:t xml:space="preserve">Según la denuncia presentada por el </w:t>
      </w:r>
      <w:r>
        <w:rPr>
          <w:b/>
          <w:bCs/>
          <w:i/>
          <w:iCs/>
          <w:spacing w:val="1"/>
          <w:lang w:val="es-ES" w:eastAsia="es-ES"/>
        </w:rPr>
        <w:t>L</w:t>
      </w:r>
      <w:r w:rsidR="00882F3C">
        <w:rPr>
          <w:b/>
          <w:bCs/>
          <w:i/>
          <w:iCs/>
          <w:spacing w:val="1"/>
          <w:lang w:val="es-ES" w:eastAsia="es-ES"/>
        </w:rPr>
        <w:t>.R.S.</w:t>
      </w:r>
      <w:r>
        <w:rPr>
          <w:b/>
          <w:bCs/>
          <w:i/>
          <w:iCs/>
          <w:spacing w:val="1"/>
          <w:lang w:val="es-ES" w:eastAsia="es-ES"/>
        </w:rPr>
        <w:t xml:space="preserve"> </w:t>
      </w:r>
      <w:r>
        <w:rPr>
          <w:i/>
          <w:iCs/>
          <w:spacing w:val="1"/>
          <w:lang w:val="es-ES" w:eastAsia="es-ES"/>
        </w:rPr>
        <w:t xml:space="preserve">[sic] </w:t>
      </w:r>
      <w:r>
        <w:rPr>
          <w:b/>
          <w:bCs/>
          <w:i/>
          <w:iCs/>
          <w:spacing w:val="1"/>
          <w:lang w:val="es-ES" w:eastAsia="es-ES"/>
        </w:rPr>
        <w:t>R</w:t>
      </w:r>
      <w:r w:rsidR="00882F3C">
        <w:rPr>
          <w:b/>
          <w:bCs/>
          <w:i/>
          <w:iCs/>
          <w:spacing w:val="1"/>
          <w:lang w:val="es-ES" w:eastAsia="es-ES"/>
        </w:rPr>
        <w:t>.</w:t>
      </w:r>
      <w:r>
        <w:rPr>
          <w:b/>
          <w:bCs/>
          <w:i/>
          <w:iCs/>
          <w:spacing w:val="1"/>
          <w:lang w:val="es-ES" w:eastAsia="es-ES"/>
        </w:rPr>
        <w:t xml:space="preserve">[sic], </w:t>
      </w:r>
      <w:r>
        <w:rPr>
          <w:i/>
          <w:iCs/>
          <w:spacing w:val="1"/>
          <w:lang w:val="es-ES" w:eastAsia="es-ES"/>
        </w:rPr>
        <w:t>jefe de la Delegación de Tránsit</w:t>
      </w:r>
      <w:r>
        <w:rPr>
          <w:i/>
          <w:iCs/>
          <w:spacing w:val="1"/>
          <w:lang w:val="es-ES" w:eastAsia="es-ES"/>
        </w:rPr>
        <w:t>o Regional de Grecia, oficio DRG-596-2014, DEL 07 DE AGOSTO DE 2014, quien indica lo siguiente: "Por este medio, reciban un respetuoso saludo y a la vez me permito poner en conocimiento de ustedes para lo que corresponda, el día miércoles 06 de agosto (..)</w:t>
      </w:r>
      <w:r>
        <w:rPr>
          <w:i/>
          <w:iCs/>
          <w:spacing w:val="1"/>
          <w:lang w:val="es-ES" w:eastAsia="es-ES"/>
        </w:rPr>
        <w:t xml:space="preserve"> oficiales de tránsito sorprendieron al señor T</w:t>
      </w:r>
      <w:r w:rsidR="00882F3C">
        <w:rPr>
          <w:i/>
          <w:iCs/>
          <w:spacing w:val="1"/>
          <w:lang w:val="es-ES" w:eastAsia="es-ES"/>
        </w:rPr>
        <w:t>.S.S.</w:t>
      </w:r>
      <w:r>
        <w:rPr>
          <w:i/>
          <w:iCs/>
          <w:spacing w:val="1"/>
          <w:lang w:val="es-ES" w:eastAsia="es-ES"/>
        </w:rPr>
        <w:t xml:space="preserve">, cedula [sic] </w:t>
      </w:r>
      <w:r w:rsidR="00882F3C">
        <w:rPr>
          <w:i/>
          <w:iCs/>
          <w:spacing w:val="1"/>
          <w:lang w:val="es-ES" w:eastAsia="es-ES"/>
        </w:rPr>
        <w:t>…</w:t>
      </w:r>
      <w:r>
        <w:rPr>
          <w:i/>
          <w:iCs/>
          <w:spacing w:val="1"/>
          <w:lang w:val="es-ES" w:eastAsia="es-ES"/>
        </w:rPr>
        <w:t xml:space="preserve"> conductor y concesionario de la buseta color roja, marca Toyota, placa TA-</w:t>
      </w:r>
      <w:r w:rsidR="00882F3C">
        <w:rPr>
          <w:i/>
          <w:iCs/>
          <w:spacing w:val="1"/>
          <w:lang w:val="es-ES" w:eastAsia="es-ES"/>
        </w:rPr>
        <w:t>XXXX</w:t>
      </w:r>
      <w:r>
        <w:rPr>
          <w:i/>
          <w:iCs/>
          <w:spacing w:val="1"/>
          <w:lang w:val="es-ES" w:eastAsia="es-ES"/>
        </w:rPr>
        <w:t>, (..)quien ha sido denunciado en muchas ocasiones (..) realizando servicios colectivo</w:t>
      </w:r>
      <w:r>
        <w:rPr>
          <w:i/>
          <w:iCs/>
          <w:spacing w:val="1"/>
          <w:lang w:val="es-ES" w:eastAsia="es-ES"/>
        </w:rPr>
        <w:t>s, "limpiando" las diferentes paradas de buses. El día 07 de agosto de 2014, fue sorprendido en el mismo momento en que realizaba esta actividad ilegal y fue sancionado mediante boleta de Citación No-30000-0330739, bajo el artículo 146K, (..) los amenazaba</w:t>
      </w:r>
      <w:r>
        <w:rPr>
          <w:i/>
          <w:iCs/>
          <w:spacing w:val="1"/>
          <w:lang w:val="es-ES" w:eastAsia="es-ES"/>
        </w:rPr>
        <w:t xml:space="preserve"> de demandarlos, Agregando lo demás (..) inspectores de Aresep, le dieron seguimiento pudiendo comprobar el hecho que circula en demanda de pasajeros y que realiza colectivo y otras situaciones más, de lo cual los señores inspectores de ARESEP realizaron s</w:t>
      </w:r>
      <w:r>
        <w:rPr>
          <w:i/>
          <w:iCs/>
          <w:spacing w:val="1"/>
          <w:lang w:val="es-ES" w:eastAsia="es-ES"/>
        </w:rPr>
        <w:t xml:space="preserve">u respectivo informe, así como que utilizaba una buseta con más asientos de los permitidos en su capacidad. </w:t>
      </w:r>
      <w:r>
        <w:rPr>
          <w:b/>
          <w:bCs/>
          <w:i/>
          <w:iCs/>
          <w:spacing w:val="1"/>
          <w:u w:val="single"/>
          <w:lang w:val="es-ES" w:eastAsia="es-ES"/>
        </w:rPr>
        <w:t xml:space="preserve">Hechos anteriores que fueron confirmados por los testigos: </w:t>
      </w:r>
      <w:r>
        <w:rPr>
          <w:i/>
          <w:iCs/>
          <w:spacing w:val="1"/>
          <w:lang w:val="es-ES" w:eastAsia="es-ES"/>
        </w:rPr>
        <w:t xml:space="preserve"> 1) Señor </w:t>
      </w:r>
      <w:r>
        <w:rPr>
          <w:b/>
          <w:bCs/>
          <w:i/>
          <w:iCs/>
          <w:spacing w:val="1"/>
          <w:lang w:val="es-ES" w:eastAsia="es-ES"/>
        </w:rPr>
        <w:t>J</w:t>
      </w:r>
      <w:r w:rsidR="00882F3C">
        <w:rPr>
          <w:b/>
          <w:bCs/>
          <w:i/>
          <w:iCs/>
          <w:spacing w:val="1"/>
          <w:lang w:val="es-ES" w:eastAsia="es-ES"/>
        </w:rPr>
        <w:t>.</w:t>
      </w:r>
      <w:r>
        <w:rPr>
          <w:b/>
          <w:bCs/>
          <w:i/>
          <w:iCs/>
          <w:spacing w:val="1"/>
          <w:lang w:val="es-ES" w:eastAsia="es-ES"/>
        </w:rPr>
        <w:t xml:space="preserve"> </w:t>
      </w:r>
      <w:r>
        <w:rPr>
          <w:i/>
          <w:iCs/>
          <w:spacing w:val="1"/>
          <w:lang w:val="es-ES" w:eastAsia="es-ES"/>
        </w:rPr>
        <w:t xml:space="preserve">[sic] </w:t>
      </w:r>
      <w:r>
        <w:rPr>
          <w:b/>
          <w:bCs/>
          <w:i/>
          <w:iCs/>
          <w:spacing w:val="1"/>
          <w:lang w:val="es-ES" w:eastAsia="es-ES"/>
        </w:rPr>
        <w:t>B</w:t>
      </w:r>
      <w:r w:rsidR="00882F3C">
        <w:rPr>
          <w:b/>
          <w:bCs/>
          <w:i/>
          <w:iCs/>
          <w:spacing w:val="1"/>
          <w:lang w:val="es-ES" w:eastAsia="es-ES"/>
        </w:rPr>
        <w:t>.A.</w:t>
      </w:r>
      <w:r>
        <w:rPr>
          <w:b/>
          <w:bCs/>
          <w:i/>
          <w:iCs/>
          <w:spacing w:val="1"/>
          <w:lang w:val="es-ES" w:eastAsia="es-ES"/>
        </w:rPr>
        <w:t xml:space="preserve">, cédula de identidad número </w:t>
      </w:r>
      <w:r w:rsidR="00882F3C">
        <w:rPr>
          <w:b/>
          <w:bCs/>
          <w:i/>
          <w:iCs/>
          <w:spacing w:val="1"/>
          <w:lang w:val="es-ES" w:eastAsia="es-ES"/>
        </w:rPr>
        <w:t>…</w:t>
      </w:r>
      <w:r>
        <w:rPr>
          <w:b/>
          <w:bCs/>
          <w:i/>
          <w:iCs/>
          <w:spacing w:val="1"/>
          <w:lang w:val="es-ES" w:eastAsia="es-ES"/>
        </w:rPr>
        <w:t>, oficial d</w:t>
      </w:r>
      <w:r>
        <w:rPr>
          <w:b/>
          <w:bCs/>
          <w:i/>
          <w:iCs/>
          <w:spacing w:val="1"/>
          <w:lang w:val="es-ES" w:eastAsia="es-ES"/>
        </w:rPr>
        <w:t xml:space="preserve">e tránsito código número 505, </w:t>
      </w:r>
      <w:r>
        <w:rPr>
          <w:b/>
          <w:bCs/>
          <w:i/>
          <w:iCs/>
          <w:spacing w:val="1"/>
          <w:u w:val="single"/>
          <w:lang w:val="es-ES" w:eastAsia="es-ES"/>
        </w:rPr>
        <w:t>Preguntas:</w:t>
      </w:r>
      <w:r>
        <w:rPr>
          <w:b/>
          <w:bCs/>
          <w:i/>
          <w:iCs/>
          <w:spacing w:val="1"/>
          <w:lang w:val="es-ES" w:eastAsia="es-ES"/>
        </w:rPr>
        <w:t xml:space="preserve"> ¿Usted </w:t>
      </w:r>
      <w:r>
        <w:rPr>
          <w:i/>
          <w:iCs/>
          <w:spacing w:val="1"/>
          <w:lang w:val="es-ES" w:eastAsia="es-ES"/>
        </w:rPr>
        <w:t>conoce al señor S</w:t>
      </w:r>
      <w:r w:rsidR="00882F3C">
        <w:rPr>
          <w:i/>
          <w:iCs/>
          <w:spacing w:val="1"/>
          <w:lang w:val="es-ES" w:eastAsia="es-ES"/>
        </w:rPr>
        <w:t>.T.S.</w:t>
      </w:r>
      <w:r>
        <w:rPr>
          <w:i/>
          <w:iCs/>
          <w:spacing w:val="1"/>
          <w:lang w:val="es-ES" w:eastAsia="es-ES"/>
        </w:rPr>
        <w:t>?, R/ si lo conozco, P/ ¿Cual es la relación porque lo conoce? R/ lo he parado varias veces en carretera, P/ ¿Porqué lo ha parado? : por control rutinario, (...), se le re</w:t>
      </w:r>
      <w:r>
        <w:rPr>
          <w:i/>
          <w:iCs/>
          <w:spacing w:val="1"/>
          <w:lang w:val="es-ES" w:eastAsia="es-ES"/>
        </w:rPr>
        <w:t>alizó una boleta porque estaba trasladando unos muchachos al Colegio del San Roque de Grecia. Se le dio seguimiento (...) por andar en demanda de pasajeros. Allí mismo en la denuncia que para arriba al colegio llevaba estudiantes (...) montando gente que e</w:t>
      </w:r>
      <w:r>
        <w:rPr>
          <w:i/>
          <w:iCs/>
          <w:spacing w:val="1"/>
          <w:lang w:val="es-ES" w:eastAsia="es-ES"/>
        </w:rPr>
        <w:t xml:space="preserve">staba en la parada. 2) Señor </w:t>
      </w:r>
      <w:r>
        <w:rPr>
          <w:b/>
          <w:bCs/>
          <w:i/>
          <w:iCs/>
          <w:spacing w:val="1"/>
          <w:lang w:val="es-ES" w:eastAsia="es-ES"/>
        </w:rPr>
        <w:t>O</w:t>
      </w:r>
      <w:r w:rsidR="00882F3C">
        <w:rPr>
          <w:b/>
          <w:bCs/>
          <w:i/>
          <w:iCs/>
          <w:spacing w:val="1"/>
          <w:lang w:val="es-ES" w:eastAsia="es-ES"/>
        </w:rPr>
        <w:t>.V.</w:t>
      </w:r>
      <w:r>
        <w:rPr>
          <w:b/>
          <w:bCs/>
          <w:i/>
          <w:iCs/>
          <w:spacing w:val="1"/>
          <w:lang w:val="es-ES" w:eastAsia="es-ES"/>
        </w:rPr>
        <w:t xml:space="preserve"> </w:t>
      </w:r>
      <w:r>
        <w:rPr>
          <w:i/>
          <w:iCs/>
          <w:spacing w:val="1"/>
          <w:lang w:val="es-ES" w:eastAsia="es-ES"/>
        </w:rPr>
        <w:t xml:space="preserve">[sic] </w:t>
      </w:r>
      <w:r>
        <w:rPr>
          <w:b/>
          <w:bCs/>
          <w:i/>
          <w:iCs/>
          <w:spacing w:val="1"/>
          <w:lang w:val="es-ES" w:eastAsia="es-ES"/>
        </w:rPr>
        <w:t>R</w:t>
      </w:r>
      <w:r w:rsidR="00882F3C">
        <w:rPr>
          <w:b/>
          <w:bCs/>
          <w:i/>
          <w:iCs/>
          <w:spacing w:val="1"/>
          <w:lang w:val="es-ES" w:eastAsia="es-ES"/>
        </w:rPr>
        <w:t>.</w:t>
      </w:r>
      <w:r>
        <w:rPr>
          <w:b/>
          <w:bCs/>
          <w:i/>
          <w:iCs/>
          <w:spacing w:val="1"/>
          <w:lang w:val="es-ES" w:eastAsia="es-ES"/>
        </w:rPr>
        <w:t xml:space="preserve">, cédula de identidad número </w:t>
      </w:r>
      <w:r w:rsidR="00882F3C">
        <w:rPr>
          <w:b/>
          <w:bCs/>
          <w:i/>
          <w:iCs/>
          <w:spacing w:val="1"/>
          <w:lang w:val="es-ES" w:eastAsia="es-ES"/>
        </w:rPr>
        <w:t>…</w:t>
      </w:r>
      <w:r>
        <w:rPr>
          <w:b/>
          <w:bCs/>
          <w:i/>
          <w:iCs/>
          <w:spacing w:val="1"/>
          <w:lang w:val="es-ES" w:eastAsia="es-ES"/>
        </w:rPr>
        <w:t xml:space="preserve"> oficial de tránsito, código No. 285, </w:t>
      </w:r>
      <w:r>
        <w:rPr>
          <w:b/>
          <w:bCs/>
          <w:i/>
          <w:iCs/>
          <w:spacing w:val="1"/>
          <w:u w:val="single"/>
          <w:lang w:val="es-ES" w:eastAsia="es-ES"/>
        </w:rPr>
        <w:t xml:space="preserve">Preguntas: </w:t>
      </w:r>
      <w:r>
        <w:rPr>
          <w:b/>
          <w:bCs/>
          <w:i/>
          <w:iCs/>
          <w:spacing w:val="1"/>
          <w:lang w:val="es-ES" w:eastAsia="es-ES"/>
        </w:rPr>
        <w:t xml:space="preserve"> ¿Usted </w:t>
      </w:r>
      <w:r>
        <w:rPr>
          <w:i/>
          <w:iCs/>
          <w:spacing w:val="1"/>
          <w:lang w:val="es-ES" w:eastAsia="es-ES"/>
        </w:rPr>
        <w:t xml:space="preserve">conoce al señor </w:t>
      </w:r>
      <w:r>
        <w:rPr>
          <w:b/>
          <w:bCs/>
          <w:i/>
          <w:iCs/>
          <w:spacing w:val="1"/>
          <w:lang w:val="es-ES" w:eastAsia="es-ES"/>
        </w:rPr>
        <w:t>S</w:t>
      </w:r>
      <w:r w:rsidR="00882F3C">
        <w:rPr>
          <w:b/>
          <w:bCs/>
          <w:i/>
          <w:iCs/>
          <w:spacing w:val="1"/>
          <w:lang w:val="es-ES" w:eastAsia="es-ES"/>
        </w:rPr>
        <w:t>.T.</w:t>
      </w:r>
      <w:r>
        <w:rPr>
          <w:b/>
          <w:bCs/>
          <w:i/>
          <w:iCs/>
          <w:spacing w:val="1"/>
          <w:lang w:val="es-ES" w:eastAsia="es-ES"/>
        </w:rPr>
        <w:t>S</w:t>
      </w:r>
      <w:r w:rsidR="00882F3C">
        <w:rPr>
          <w:b/>
          <w:bCs/>
          <w:i/>
          <w:iCs/>
          <w:spacing w:val="1"/>
          <w:lang w:val="es-ES" w:eastAsia="es-ES"/>
        </w:rPr>
        <w:t>.</w:t>
      </w:r>
      <w:r>
        <w:rPr>
          <w:b/>
          <w:bCs/>
          <w:i/>
          <w:iCs/>
          <w:spacing w:val="1"/>
          <w:lang w:val="es-ES" w:eastAsia="es-ES"/>
        </w:rPr>
        <w:t xml:space="preserve">?: </w:t>
      </w:r>
      <w:r>
        <w:rPr>
          <w:i/>
          <w:iCs/>
          <w:spacing w:val="1"/>
          <w:lang w:val="es-ES" w:eastAsia="es-ES"/>
        </w:rPr>
        <w:t>R/ si uno lo ve y le han interpuesto denuncias de demanda de 'p</w:t>
      </w:r>
      <w:r>
        <w:rPr>
          <w:i/>
          <w:iCs/>
          <w:spacing w:val="1"/>
          <w:lang w:val="es-ES" w:eastAsia="es-ES"/>
        </w:rPr>
        <w:t>asajeros, (..) y ese día lo sorprendimos recogiendo unos estudiantes subiendo San Roque de Grecia hacia San Roque, y se le formulo una boleta, ¿Es la única vez que usted vio a don Santiago? R/ Si, P/? Que artículo se le aplicó en la boleta? R/ 146K de la L</w:t>
      </w:r>
      <w:r>
        <w:rPr>
          <w:i/>
          <w:iCs/>
          <w:spacing w:val="1"/>
          <w:lang w:val="es-ES" w:eastAsia="es-ES"/>
        </w:rPr>
        <w:t xml:space="preserve">ey de Tránsito, P/ ¿Esta boleta se encuentra en firme? R/ no sabría decirle, tiene 6 meses en COSEVI, ahora en una apelación e impugnación nos llaman, no estoy seguro si esta [sic] en firme. </w:t>
      </w:r>
      <w:r>
        <w:rPr>
          <w:b/>
          <w:bCs/>
          <w:i/>
          <w:iCs/>
          <w:spacing w:val="1"/>
          <w:lang w:val="es-ES" w:eastAsia="es-ES"/>
        </w:rPr>
        <w:t xml:space="preserve">2- Denuncias presentadas: 1- </w:t>
      </w:r>
      <w:r>
        <w:rPr>
          <w:i/>
          <w:iCs/>
          <w:spacing w:val="1"/>
          <w:lang w:val="es-ES" w:eastAsia="es-ES"/>
        </w:rPr>
        <w:t>Que mediante artículo 7.8 de la sesi</w:t>
      </w:r>
      <w:r>
        <w:rPr>
          <w:i/>
          <w:iCs/>
          <w:spacing w:val="1"/>
          <w:lang w:val="es-ES" w:eastAsia="es-ES"/>
        </w:rPr>
        <w:t>ón ordinaria 75-2013 del 17 de octubre de 2013, la Junta Directiva, acogió la denuncia planteada por la señora E</w:t>
      </w:r>
      <w:r w:rsidR="00882F3C">
        <w:rPr>
          <w:i/>
          <w:iCs/>
          <w:spacing w:val="1"/>
          <w:lang w:val="es-ES" w:eastAsia="es-ES"/>
        </w:rPr>
        <w:t>.P.G.</w:t>
      </w:r>
      <w:r>
        <w:rPr>
          <w:i/>
          <w:iCs/>
          <w:spacing w:val="1"/>
          <w:lang w:val="es-ES" w:eastAsia="es-ES"/>
        </w:rPr>
        <w:t xml:space="preserve">, y realizó una llamada de atención al señor </w:t>
      </w:r>
      <w:r>
        <w:rPr>
          <w:b/>
          <w:bCs/>
          <w:i/>
          <w:iCs/>
          <w:spacing w:val="1"/>
          <w:lang w:val="es-ES" w:eastAsia="es-ES"/>
        </w:rPr>
        <w:t>S</w:t>
      </w:r>
      <w:r w:rsidR="00882F3C">
        <w:rPr>
          <w:b/>
          <w:bCs/>
          <w:i/>
          <w:iCs/>
          <w:spacing w:val="1"/>
          <w:lang w:val="es-ES" w:eastAsia="es-ES"/>
        </w:rPr>
        <w:t>.T.S.</w:t>
      </w:r>
      <w:r>
        <w:rPr>
          <w:b/>
          <w:bCs/>
          <w:i/>
          <w:iCs/>
          <w:spacing w:val="1"/>
          <w:lang w:val="es-ES" w:eastAsia="es-ES"/>
        </w:rPr>
        <w:t xml:space="preserve">, </w:t>
      </w:r>
      <w:r>
        <w:rPr>
          <w:i/>
          <w:iCs/>
          <w:spacing w:val="1"/>
          <w:lang w:val="es-ES" w:eastAsia="es-ES"/>
        </w:rPr>
        <w:t>e instruyo a la Dirección de Asuntos Jurídicos para q</w:t>
      </w:r>
      <w:r>
        <w:rPr>
          <w:i/>
          <w:iCs/>
          <w:spacing w:val="1"/>
          <w:lang w:val="es-ES" w:eastAsia="es-ES"/>
        </w:rPr>
        <w:t xml:space="preserve">ue iniciara el proceso correspondiente. </w:t>
      </w:r>
      <w:r>
        <w:rPr>
          <w:b/>
          <w:bCs/>
          <w:i/>
          <w:iCs/>
          <w:spacing w:val="1"/>
          <w:lang w:val="es-ES" w:eastAsia="es-ES"/>
        </w:rPr>
        <w:t xml:space="preserve">2- </w:t>
      </w:r>
      <w:r>
        <w:rPr>
          <w:i/>
          <w:iCs/>
          <w:spacing w:val="1"/>
          <w:lang w:val="es-ES" w:eastAsia="es-ES"/>
        </w:rPr>
        <w:t>Que mediante artículo 7.8 de la sesión ordinaria 76-2014 del 10 de diciembre del 2014, el Órgano Colegiado acordó desistir del punto 4 del Por Tanto del artículo 7.8 de la sesión ordinaria 75-2013, que acordó inst</w:t>
      </w:r>
      <w:r>
        <w:rPr>
          <w:i/>
          <w:iCs/>
          <w:spacing w:val="1"/>
          <w:lang w:val="es-ES" w:eastAsia="es-ES"/>
        </w:rPr>
        <w:t xml:space="preserve">ruir el proceso correspondiente contra el concesionario </w:t>
      </w:r>
      <w:r>
        <w:rPr>
          <w:b/>
          <w:bCs/>
          <w:i/>
          <w:iCs/>
          <w:spacing w:val="1"/>
          <w:lang w:val="es-ES" w:eastAsia="es-ES"/>
        </w:rPr>
        <w:t>S</w:t>
      </w:r>
      <w:r w:rsidR="00882F3C">
        <w:rPr>
          <w:b/>
          <w:bCs/>
          <w:i/>
          <w:iCs/>
          <w:spacing w:val="1"/>
          <w:lang w:val="es-ES" w:eastAsia="es-ES"/>
        </w:rPr>
        <w:t>.T.S.</w:t>
      </w:r>
      <w:r>
        <w:rPr>
          <w:b/>
          <w:bCs/>
          <w:i/>
          <w:iCs/>
          <w:spacing w:val="1"/>
          <w:lang w:val="es-ES" w:eastAsia="es-ES"/>
        </w:rPr>
        <w:t xml:space="preserve"> </w:t>
      </w:r>
      <w:r>
        <w:rPr>
          <w:i/>
          <w:iCs/>
          <w:spacing w:val="1"/>
          <w:lang w:val="es-ES" w:eastAsia="es-ES"/>
        </w:rPr>
        <w:t xml:space="preserve">No obstante, se mantuvo el por tanto 3 que indica: "Advertir al señor </w:t>
      </w:r>
      <w:r>
        <w:rPr>
          <w:b/>
          <w:bCs/>
          <w:i/>
          <w:iCs/>
          <w:spacing w:val="1"/>
          <w:lang w:val="es-ES" w:eastAsia="es-ES"/>
        </w:rPr>
        <w:t>S</w:t>
      </w:r>
      <w:r w:rsidR="00882F3C">
        <w:rPr>
          <w:b/>
          <w:bCs/>
          <w:i/>
          <w:iCs/>
          <w:spacing w:val="1"/>
          <w:lang w:val="es-ES" w:eastAsia="es-ES"/>
        </w:rPr>
        <w:t>.T.S.</w:t>
      </w:r>
      <w:r>
        <w:rPr>
          <w:b/>
          <w:bCs/>
          <w:i/>
          <w:iCs/>
          <w:spacing w:val="1"/>
          <w:lang w:val="es-ES" w:eastAsia="es-ES"/>
        </w:rPr>
        <w:t xml:space="preserve"> </w:t>
      </w:r>
      <w:r>
        <w:rPr>
          <w:i/>
          <w:iCs/>
          <w:spacing w:val="1"/>
          <w:lang w:val="es-ES" w:eastAsia="es-ES"/>
        </w:rPr>
        <w:t xml:space="preserve">concesionario de la placa </w:t>
      </w:r>
      <w:r>
        <w:rPr>
          <w:b/>
          <w:bCs/>
          <w:i/>
          <w:iCs/>
          <w:spacing w:val="1"/>
          <w:lang w:val="es-ES" w:eastAsia="es-ES"/>
        </w:rPr>
        <w:t>TA-</w:t>
      </w:r>
      <w:r w:rsidR="00882F3C">
        <w:rPr>
          <w:b/>
          <w:bCs/>
          <w:i/>
          <w:iCs/>
          <w:spacing w:val="1"/>
          <w:lang w:val="es-ES" w:eastAsia="es-ES"/>
        </w:rPr>
        <w:t>XXXX</w:t>
      </w:r>
      <w:r>
        <w:rPr>
          <w:b/>
          <w:bCs/>
          <w:i/>
          <w:iCs/>
          <w:spacing w:val="1"/>
          <w:lang w:val="es-ES" w:eastAsia="es-ES"/>
        </w:rPr>
        <w:t xml:space="preserve"> </w:t>
      </w:r>
      <w:r>
        <w:rPr>
          <w:i/>
          <w:iCs/>
          <w:spacing w:val="1"/>
          <w:lang w:val="es-ES" w:eastAsia="es-ES"/>
        </w:rPr>
        <w:t xml:space="preserve">de taxi adaptado para personas discapacitadas, que </w:t>
      </w:r>
      <w:r>
        <w:rPr>
          <w:i/>
          <w:iCs/>
          <w:spacing w:val="1"/>
          <w:lang w:val="es-ES" w:eastAsia="es-ES"/>
        </w:rPr>
        <w:t xml:space="preserve">si se determina algún incumplimiento de las recomendaciones anteriores, el caso será trasladado a la Dirección de Asuntos Jurídicos para que se determinen las acciones a seguir. </w:t>
      </w:r>
      <w:r>
        <w:rPr>
          <w:b/>
          <w:bCs/>
          <w:i/>
          <w:iCs/>
          <w:spacing w:val="1"/>
          <w:lang w:val="es-ES" w:eastAsia="es-ES"/>
        </w:rPr>
        <w:t xml:space="preserve">3- </w:t>
      </w:r>
      <w:r>
        <w:rPr>
          <w:i/>
          <w:iCs/>
          <w:spacing w:val="1"/>
          <w:lang w:val="es-ES" w:eastAsia="es-ES"/>
        </w:rPr>
        <w:t>Que según consta en el oficio I725-DGAU-2014/069983 del 12 de junio del 201</w:t>
      </w:r>
      <w:r>
        <w:rPr>
          <w:i/>
          <w:iCs/>
          <w:spacing w:val="1"/>
          <w:lang w:val="es-ES" w:eastAsia="es-ES"/>
        </w:rPr>
        <w:t>4, la Autoridad Reguladora de los Servicios Públicos, realizo una inspección en atención a la denuncia presentada por la Empresa T</w:t>
      </w:r>
      <w:r w:rsidR="00882F3C">
        <w:rPr>
          <w:i/>
          <w:iCs/>
          <w:spacing w:val="1"/>
          <w:lang w:val="es-ES" w:eastAsia="es-ES"/>
        </w:rPr>
        <w:t>.P.G.</w:t>
      </w:r>
      <w:r>
        <w:rPr>
          <w:i/>
          <w:iCs/>
          <w:spacing w:val="1"/>
          <w:lang w:val="es-ES" w:eastAsia="es-ES"/>
        </w:rPr>
        <w:t xml:space="preserve"> por prestación del servicio no autorizado, no utilización del taxímetro, modificación de capacidad d</w:t>
      </w:r>
      <w:r>
        <w:rPr>
          <w:i/>
          <w:iCs/>
          <w:spacing w:val="1"/>
          <w:lang w:val="es-ES" w:eastAsia="es-ES"/>
        </w:rPr>
        <w:t>el [sic] pasajeros de la unidad y no uso de rampa para personas discapacitadas. En dicho oficio se indica que estaba prestando el servicio colectivo no autorizado de transporte público remunerado de personas, modalidad taxi, ofreciendo dicho servicio en di</w:t>
      </w:r>
      <w:r>
        <w:rPr>
          <w:i/>
          <w:iCs/>
          <w:spacing w:val="1"/>
          <w:lang w:val="es-ES" w:eastAsia="es-ES"/>
        </w:rPr>
        <w:t>versas paradas de buses en la ruta Salas-Fanal, cobrando una tarifa distinta a la que marca el taxímetro (..). Asimismo en inspección física realizada (..) se observa que dicha unidad fue modificada en cuanto a la cantidad de asientos autorizados, ya que a</w:t>
      </w:r>
      <w:r>
        <w:rPr>
          <w:i/>
          <w:iCs/>
          <w:spacing w:val="1"/>
          <w:lang w:val="es-ES" w:eastAsia="es-ES"/>
        </w:rPr>
        <w:t>l momento de la inspección contaba con cuatro asientos de tres, tres de los cuales son asientos abatibles (...) a la fecha de la inspección con trece plazas incluido el espacio de la silla de ruedas, siendo que la misma está autorizado para siete. Por últi</w:t>
      </w:r>
      <w:r>
        <w:rPr>
          <w:i/>
          <w:iCs/>
          <w:spacing w:val="1"/>
          <w:lang w:val="es-ES" w:eastAsia="es-ES"/>
        </w:rPr>
        <w:t>mo, al solicitarle al chofer de la unidad de taxi placas TA-</w:t>
      </w:r>
      <w:r w:rsidR="00882F3C">
        <w:rPr>
          <w:i/>
          <w:iCs/>
          <w:spacing w:val="1"/>
          <w:lang w:val="es-ES" w:eastAsia="es-ES"/>
        </w:rPr>
        <w:t>XXXX</w:t>
      </w:r>
      <w:r>
        <w:rPr>
          <w:i/>
          <w:iCs/>
          <w:spacing w:val="1"/>
          <w:lang w:val="es-ES" w:eastAsia="es-ES"/>
        </w:rPr>
        <w:t xml:space="preserve">, accionar la rampa para la silla de ruedas este indicó que la misma no funciona desde hace un mes. </w:t>
      </w:r>
      <w:r>
        <w:rPr>
          <w:b/>
          <w:bCs/>
          <w:i/>
          <w:iCs/>
          <w:spacing w:val="1"/>
          <w:lang w:val="es-ES" w:eastAsia="es-ES"/>
        </w:rPr>
        <w:t xml:space="preserve">4- </w:t>
      </w:r>
      <w:r>
        <w:rPr>
          <w:i/>
          <w:iCs/>
          <w:spacing w:val="1"/>
          <w:lang w:val="es-ES" w:eastAsia="es-ES"/>
        </w:rPr>
        <w:t>Que mediante expediente No. 289630, la Empresa P</w:t>
      </w:r>
      <w:r w:rsidR="00882F3C">
        <w:rPr>
          <w:i/>
          <w:iCs/>
          <w:spacing w:val="1"/>
          <w:lang w:val="es-ES" w:eastAsia="es-ES"/>
        </w:rPr>
        <w:t>.</w:t>
      </w:r>
      <w:r>
        <w:rPr>
          <w:i/>
          <w:iCs/>
          <w:spacing w:val="1"/>
          <w:lang w:val="es-ES" w:eastAsia="es-ES"/>
        </w:rPr>
        <w:t>S.A. presentó nuevamente una denun</w:t>
      </w:r>
      <w:r>
        <w:rPr>
          <w:i/>
          <w:iCs/>
          <w:spacing w:val="1"/>
          <w:lang w:val="es-ES" w:eastAsia="es-ES"/>
        </w:rPr>
        <w:t xml:space="preserve">cia contra el concesionario de la placa de taxi </w:t>
      </w:r>
      <w:r>
        <w:rPr>
          <w:b/>
          <w:bCs/>
          <w:i/>
          <w:iCs/>
          <w:spacing w:val="1"/>
          <w:lang w:val="es-ES" w:eastAsia="es-ES"/>
        </w:rPr>
        <w:t>TA-</w:t>
      </w:r>
      <w:r w:rsidR="00882F3C">
        <w:rPr>
          <w:b/>
          <w:bCs/>
          <w:i/>
          <w:iCs/>
          <w:spacing w:val="1"/>
          <w:lang w:val="es-ES" w:eastAsia="es-ES"/>
        </w:rPr>
        <w:t>XXXX</w:t>
      </w:r>
      <w:r>
        <w:rPr>
          <w:b/>
          <w:bCs/>
          <w:i/>
          <w:iCs/>
          <w:spacing w:val="1"/>
          <w:lang w:val="es-ES" w:eastAsia="es-ES"/>
        </w:rPr>
        <w:t xml:space="preserve">, </w:t>
      </w:r>
      <w:r>
        <w:rPr>
          <w:i/>
          <w:iCs/>
          <w:spacing w:val="1"/>
          <w:lang w:val="es-ES" w:eastAsia="es-ES"/>
        </w:rPr>
        <w:t>señalando las irregularidades con las que opera el concesionario, entre ellas la modificación de</w:t>
      </w:r>
    </w:p>
    <w:p w:rsidR="00000000" w:rsidRDefault="00FF47E2">
      <w:pPr>
        <w:widowControl/>
        <w:rPr>
          <w:sz w:val="24"/>
          <w:szCs w:val="24"/>
        </w:rPr>
        <w:sectPr w:rsidR="00000000">
          <w:pgSz w:w="12302" w:h="15706"/>
          <w:pgMar w:top="1500" w:right="1564" w:bottom="650" w:left="1738" w:header="720" w:footer="720" w:gutter="0"/>
          <w:cols w:space="720"/>
          <w:noEndnote/>
        </w:sectPr>
      </w:pPr>
    </w:p>
    <w:p w:rsidR="00000000" w:rsidRDefault="00FF47E2" w:rsidP="00DF6952">
      <w:pPr>
        <w:kinsoku w:val="0"/>
        <w:overflowPunct w:val="0"/>
        <w:autoSpaceDE/>
        <w:autoSpaceDN/>
        <w:adjustRightInd/>
        <w:spacing w:line="228" w:lineRule="exact"/>
        <w:ind w:right="72"/>
        <w:jc w:val="both"/>
        <w:textAlignment w:val="baseline"/>
        <w:rPr>
          <w:i/>
          <w:iCs/>
          <w:lang w:val="es-ES" w:eastAsia="es-ES"/>
        </w:rPr>
      </w:pPr>
      <w:r>
        <w:rPr>
          <w:i/>
          <w:iCs/>
          <w:spacing w:val="2"/>
          <w:lang w:val="es-ES" w:eastAsia="es-ES"/>
        </w:rPr>
        <w:lastRenderedPageBreak/>
        <w:t>la capacidad del vehí</w:t>
      </w:r>
      <w:r>
        <w:rPr>
          <w:i/>
          <w:iCs/>
          <w:spacing w:val="2"/>
          <w:lang w:val="es-ES" w:eastAsia="es-ES"/>
        </w:rPr>
        <w:t xml:space="preserve">culo y opera de forma colectiva el servicio, causándole un perjuicio al operador de la ruta. </w:t>
      </w:r>
      <w:r w:rsidRPr="00882F3C">
        <w:rPr>
          <w:b/>
          <w:i/>
          <w:iCs/>
          <w:spacing w:val="2"/>
          <w:lang w:val="es-ES" w:eastAsia="es-ES"/>
        </w:rPr>
        <w:t>5-</w:t>
      </w:r>
      <w:r>
        <w:rPr>
          <w:i/>
          <w:iCs/>
          <w:spacing w:val="2"/>
          <w:lang w:val="es-ES" w:eastAsia="es-ES"/>
        </w:rPr>
        <w:t xml:space="preserve"> Que mediante oficio 03422.DGAU-2014/083385 del 30 de octubre de 2014, la Autoridad Reguladora de los Servicios Públicos, remitió a este Consejo, los resultados </w:t>
      </w:r>
      <w:r>
        <w:rPr>
          <w:i/>
          <w:iCs/>
          <w:spacing w:val="2"/>
          <w:lang w:val="es-ES" w:eastAsia="es-ES"/>
        </w:rPr>
        <w:t xml:space="preserve">de una investigación preliminar realizada el 11 de junio del 2014 al concesionario de la placa de taxi </w:t>
      </w:r>
      <w:r w:rsidRPr="00882F3C">
        <w:rPr>
          <w:b/>
          <w:i/>
          <w:iCs/>
          <w:spacing w:val="2"/>
          <w:lang w:val="es-ES" w:eastAsia="es-ES"/>
        </w:rPr>
        <w:t>TA-</w:t>
      </w:r>
      <w:r w:rsidR="00882F3C" w:rsidRPr="00882F3C">
        <w:rPr>
          <w:b/>
          <w:i/>
          <w:iCs/>
          <w:spacing w:val="2"/>
          <w:lang w:val="es-ES" w:eastAsia="es-ES"/>
        </w:rPr>
        <w:t>XXXX</w:t>
      </w:r>
      <w:r>
        <w:rPr>
          <w:i/>
          <w:iCs/>
          <w:spacing w:val="2"/>
          <w:lang w:val="es-ES" w:eastAsia="es-ES"/>
        </w:rPr>
        <w:t xml:space="preserve">, en la que recabaron pruebas de irregularidades con las que opera el concesionario. </w:t>
      </w:r>
      <w:r w:rsidRPr="00882F3C">
        <w:rPr>
          <w:b/>
          <w:i/>
          <w:iCs/>
          <w:spacing w:val="2"/>
          <w:u w:val="single"/>
          <w:lang w:val="es-ES" w:eastAsia="es-ES"/>
        </w:rPr>
        <w:t>Hechos anteriores que fueron confirmados por los testigos,</w:t>
      </w:r>
      <w:r>
        <w:rPr>
          <w:i/>
          <w:iCs/>
          <w:spacing w:val="2"/>
          <w:lang w:val="es-ES" w:eastAsia="es-ES"/>
        </w:rPr>
        <w:t xml:space="preserve"> </w:t>
      </w:r>
      <w:r w:rsidRPr="00882F3C">
        <w:rPr>
          <w:b/>
          <w:i/>
          <w:iCs/>
          <w:spacing w:val="2"/>
          <w:lang w:val="es-ES" w:eastAsia="es-ES"/>
        </w:rPr>
        <w:t>1)</w:t>
      </w:r>
      <w:r>
        <w:rPr>
          <w:i/>
          <w:iCs/>
          <w:spacing w:val="2"/>
          <w:lang w:val="es-ES" w:eastAsia="es-ES"/>
        </w:rPr>
        <w:t xml:space="preserve"> señora </w:t>
      </w:r>
      <w:r w:rsidRPr="00882F3C">
        <w:rPr>
          <w:b/>
          <w:i/>
          <w:iCs/>
          <w:spacing w:val="2"/>
          <w:lang w:val="es-ES" w:eastAsia="es-ES"/>
        </w:rPr>
        <w:t>P</w:t>
      </w:r>
      <w:r w:rsidR="00882F3C" w:rsidRPr="00882F3C">
        <w:rPr>
          <w:b/>
          <w:i/>
          <w:iCs/>
          <w:spacing w:val="2"/>
          <w:lang w:val="es-ES" w:eastAsia="es-ES"/>
        </w:rPr>
        <w:t>.P.C.R.</w:t>
      </w:r>
      <w:r w:rsidRPr="00882F3C">
        <w:rPr>
          <w:b/>
          <w:i/>
          <w:iCs/>
          <w:spacing w:val="2"/>
          <w:lang w:val="es-ES" w:eastAsia="es-ES"/>
        </w:rPr>
        <w:t>,</w:t>
      </w:r>
      <w:r>
        <w:rPr>
          <w:i/>
          <w:iCs/>
          <w:spacing w:val="2"/>
          <w:lang w:val="es-ES" w:eastAsia="es-ES"/>
        </w:rPr>
        <w:t xml:space="preserve"> cedula de identidad número </w:t>
      </w:r>
      <w:r w:rsidR="00882F3C">
        <w:rPr>
          <w:i/>
          <w:iCs/>
          <w:spacing w:val="2"/>
          <w:lang w:val="es-ES" w:eastAsia="es-ES"/>
        </w:rPr>
        <w:t>…</w:t>
      </w:r>
      <w:r>
        <w:rPr>
          <w:i/>
          <w:iCs/>
          <w:spacing w:val="2"/>
          <w:lang w:val="es-ES" w:eastAsia="es-ES"/>
        </w:rPr>
        <w:t>, quien indicó lo siguiente ante el Órgano Director: A solicitud del señor Gabriel Pérez me solicito para realizar un Acta Notarial en Grecia. Me indicó donde debía ir, a partir de l</w:t>
      </w:r>
      <w:r>
        <w:rPr>
          <w:i/>
          <w:iCs/>
          <w:spacing w:val="2"/>
          <w:lang w:val="es-ES" w:eastAsia="es-ES"/>
        </w:rPr>
        <w:t>as 6</w:t>
      </w:r>
      <w:r w:rsidR="00882F3C">
        <w:rPr>
          <w:i/>
          <w:iCs/>
          <w:spacing w:val="2"/>
          <w:lang w:val="es-ES" w:eastAsia="es-ES"/>
        </w:rPr>
        <w:t>:</w:t>
      </w:r>
      <w:r>
        <w:rPr>
          <w:i/>
          <w:iCs/>
          <w:spacing w:val="2"/>
          <w:lang w:val="es-ES" w:eastAsia="es-ES"/>
        </w:rPr>
        <w:t>30 de la mañana por la Y griega, y llegue a esa hora y me estacione y espere que pasara el señor de la placa de taxi, no recuerdo el número que consta en el acta notarial, estando allí ya pude observar el taxi que venía con gente a bordo de igualment</w:t>
      </w:r>
      <w:r>
        <w:rPr>
          <w:i/>
          <w:iCs/>
          <w:spacing w:val="2"/>
          <w:lang w:val="es-ES" w:eastAsia="es-ES"/>
        </w:rPr>
        <w:t>e sigue haciendo varias paradas, la gente lo espera como que ya sabe, pasa como unos 5 minutos antes de que pase el bus, el recorrido fue calle cementerio pasando por el Poro, la primera parada que el hizo fue por una zapatería y allí se bajó una gente y d</w:t>
      </w:r>
      <w:r>
        <w:rPr>
          <w:i/>
          <w:iCs/>
          <w:spacing w:val="2"/>
          <w:lang w:val="es-ES" w:eastAsia="es-ES"/>
        </w:rPr>
        <w:t>espués siguió la otra gente se bajó a un costado del Banco Nacional, ya después de eso lo seguí y se puso en la parada de taxis de Grecia. Pregunta Quien es G</w:t>
      </w:r>
      <w:r w:rsidR="00882F3C">
        <w:rPr>
          <w:i/>
          <w:iCs/>
          <w:spacing w:val="2"/>
          <w:lang w:val="es-ES" w:eastAsia="es-ES"/>
        </w:rPr>
        <w:t>.P.</w:t>
      </w:r>
      <w:r>
        <w:rPr>
          <w:i/>
          <w:iCs/>
          <w:spacing w:val="2"/>
          <w:lang w:val="es-ES" w:eastAsia="es-ES"/>
        </w:rPr>
        <w:t xml:space="preserve"> [sic] : R/ El apoderado de la Ruta de Grecia el Poro y otros Ramales. </w:t>
      </w:r>
      <w:r w:rsidRPr="00882F3C">
        <w:rPr>
          <w:b/>
          <w:i/>
          <w:iCs/>
          <w:spacing w:val="2"/>
          <w:lang w:val="es-ES" w:eastAsia="es-ES"/>
        </w:rPr>
        <w:t>2)</w:t>
      </w:r>
      <w:r>
        <w:rPr>
          <w:i/>
          <w:iCs/>
          <w:spacing w:val="2"/>
          <w:lang w:val="es-ES" w:eastAsia="es-ES"/>
        </w:rPr>
        <w:t xml:space="preserve"> señor </w:t>
      </w:r>
      <w:r w:rsidRPr="00882F3C">
        <w:rPr>
          <w:b/>
          <w:i/>
          <w:iCs/>
          <w:spacing w:val="2"/>
          <w:lang w:val="es-ES" w:eastAsia="es-ES"/>
        </w:rPr>
        <w:t>M</w:t>
      </w:r>
      <w:r w:rsidR="00882F3C" w:rsidRPr="00882F3C">
        <w:rPr>
          <w:b/>
          <w:i/>
          <w:iCs/>
          <w:spacing w:val="2"/>
          <w:lang w:val="es-ES" w:eastAsia="es-ES"/>
        </w:rPr>
        <w:t>.F.S</w:t>
      </w:r>
      <w:r w:rsidR="00882F3C">
        <w:rPr>
          <w:i/>
          <w:iCs/>
          <w:spacing w:val="2"/>
          <w:lang w:val="es-ES" w:eastAsia="es-ES"/>
        </w:rPr>
        <w:t>.</w:t>
      </w:r>
      <w:r>
        <w:rPr>
          <w:i/>
          <w:iCs/>
          <w:spacing w:val="2"/>
          <w:lang w:val="es-ES" w:eastAsia="es-ES"/>
        </w:rPr>
        <w:t xml:space="preserve"> [sic] </w:t>
      </w:r>
      <w:r w:rsidRPr="00882F3C">
        <w:rPr>
          <w:b/>
          <w:i/>
          <w:iCs/>
          <w:spacing w:val="2"/>
          <w:lang w:val="es-ES" w:eastAsia="es-ES"/>
        </w:rPr>
        <w:t>E</w:t>
      </w:r>
      <w:r w:rsidR="00882F3C" w:rsidRPr="00882F3C">
        <w:rPr>
          <w:b/>
          <w:i/>
          <w:iCs/>
          <w:spacing w:val="2"/>
          <w:lang w:val="es-ES" w:eastAsia="es-ES"/>
        </w:rPr>
        <w:t>.</w:t>
      </w:r>
      <w:r w:rsidRPr="00882F3C">
        <w:rPr>
          <w:b/>
          <w:i/>
          <w:iCs/>
          <w:spacing w:val="2"/>
          <w:lang w:val="es-ES" w:eastAsia="es-ES"/>
        </w:rPr>
        <w:t>,</w:t>
      </w:r>
      <w:r>
        <w:rPr>
          <w:i/>
          <w:iCs/>
          <w:spacing w:val="2"/>
          <w:lang w:val="es-ES" w:eastAsia="es-ES"/>
        </w:rPr>
        <w:t xml:space="preserve"> cédula de identidad número</w:t>
      </w:r>
      <w:r w:rsidR="00882F3C">
        <w:rPr>
          <w:i/>
          <w:iCs/>
          <w:spacing w:val="2"/>
          <w:lang w:val="es-ES" w:eastAsia="es-ES"/>
        </w:rPr>
        <w:t xml:space="preserve"> …</w:t>
      </w:r>
      <w:r>
        <w:rPr>
          <w:i/>
          <w:iCs/>
          <w:spacing w:val="2"/>
          <w:lang w:val="es-ES" w:eastAsia="es-ES"/>
        </w:rPr>
        <w:t>[sic], quien indicó lo siguiente ante el Órgano Director: Hace como un mes me dijeron si quería ser testigo en una acta notarial y ese día estábamos en la y griega vi donde pasó el tax</w:t>
      </w:r>
      <w:r>
        <w:rPr>
          <w:i/>
          <w:iCs/>
          <w:spacing w:val="2"/>
          <w:lang w:val="es-ES" w:eastAsia="es-ES"/>
        </w:rPr>
        <w:t>i para minusválidos recogiendo gente en las paradas, una cantidad como de 7 personas rumbo a Grecia, inclusive en ciertas partes que estábamos siguiéndolo se detuvo e hizo a tomarnos una foto con un celular, y ya luego no lo vimos más, no se volvió a ver d</w:t>
      </w:r>
      <w:r>
        <w:rPr>
          <w:i/>
          <w:iCs/>
          <w:spacing w:val="2"/>
          <w:lang w:val="es-ES" w:eastAsia="es-ES"/>
        </w:rPr>
        <w:t xml:space="preserve">ando el servicio. </w:t>
      </w:r>
      <w:r w:rsidRPr="00882F3C">
        <w:rPr>
          <w:b/>
          <w:i/>
          <w:iCs/>
          <w:spacing w:val="2"/>
          <w:lang w:val="es-ES" w:eastAsia="es-ES"/>
        </w:rPr>
        <w:t>3)</w:t>
      </w:r>
      <w:r>
        <w:rPr>
          <w:i/>
          <w:iCs/>
          <w:spacing w:val="2"/>
          <w:lang w:val="es-ES" w:eastAsia="es-ES"/>
        </w:rPr>
        <w:t xml:space="preserve"> señor </w:t>
      </w:r>
      <w:r w:rsidRPr="00882F3C">
        <w:rPr>
          <w:b/>
          <w:i/>
          <w:iCs/>
          <w:spacing w:val="2"/>
          <w:lang w:val="es-ES" w:eastAsia="es-ES"/>
        </w:rPr>
        <w:t>M</w:t>
      </w:r>
      <w:r w:rsidR="00882F3C">
        <w:rPr>
          <w:b/>
          <w:i/>
          <w:iCs/>
          <w:spacing w:val="2"/>
          <w:lang w:val="es-ES" w:eastAsia="es-ES"/>
        </w:rPr>
        <w:t>.M.C.</w:t>
      </w:r>
      <w:r>
        <w:rPr>
          <w:i/>
          <w:iCs/>
          <w:spacing w:val="2"/>
          <w:lang w:val="es-ES" w:eastAsia="es-ES"/>
        </w:rPr>
        <w:t xml:space="preserve">, cédula de identidad número </w:t>
      </w:r>
      <w:r w:rsidR="00882F3C">
        <w:rPr>
          <w:i/>
          <w:iCs/>
          <w:spacing w:val="2"/>
          <w:lang w:val="es-ES" w:eastAsia="es-ES"/>
        </w:rPr>
        <w:t>…</w:t>
      </w:r>
      <w:r>
        <w:rPr>
          <w:i/>
          <w:iCs/>
          <w:spacing w:val="2"/>
          <w:lang w:val="es-ES" w:eastAsia="es-ES"/>
        </w:rPr>
        <w:t>, quien indicó lo siguiente ante el Órgano Director: en realidad lo que yo vengo a manifestar, el señor S</w:t>
      </w:r>
      <w:r w:rsidR="00882F3C">
        <w:rPr>
          <w:i/>
          <w:iCs/>
          <w:spacing w:val="2"/>
          <w:lang w:val="es-ES" w:eastAsia="es-ES"/>
        </w:rPr>
        <w:t>.</w:t>
      </w:r>
      <w:r>
        <w:rPr>
          <w:i/>
          <w:iCs/>
          <w:spacing w:val="2"/>
          <w:lang w:val="es-ES" w:eastAsia="es-ES"/>
        </w:rPr>
        <w:t xml:space="preserve"> me manifestó que ya estaba cansado que no quería trabajar</w:t>
      </w:r>
      <w:r>
        <w:rPr>
          <w:i/>
          <w:iCs/>
          <w:spacing w:val="2"/>
          <w:lang w:val="es-ES" w:eastAsia="es-ES"/>
        </w:rPr>
        <w:t xml:space="preserve">, de la forma en que lo hacía. </w:t>
      </w:r>
      <w:r w:rsidRPr="00882F3C">
        <w:rPr>
          <w:b/>
          <w:i/>
          <w:iCs/>
          <w:spacing w:val="2"/>
          <w:lang w:val="es-ES" w:eastAsia="es-ES"/>
        </w:rPr>
        <w:t>P/</w:t>
      </w:r>
      <w:r>
        <w:rPr>
          <w:i/>
          <w:iCs/>
          <w:spacing w:val="2"/>
          <w:lang w:val="es-ES" w:eastAsia="es-ES"/>
        </w:rPr>
        <w:t xml:space="preserve"> ¿Por que se da esa manifestación? </w:t>
      </w:r>
      <w:r w:rsidR="00882F3C" w:rsidRPr="00882F3C">
        <w:rPr>
          <w:b/>
          <w:i/>
          <w:iCs/>
          <w:spacing w:val="2"/>
          <w:lang w:val="es-ES" w:eastAsia="es-ES"/>
        </w:rPr>
        <w:t>R/</w:t>
      </w:r>
      <w:r w:rsidR="00882F3C">
        <w:rPr>
          <w:b/>
          <w:i/>
          <w:iCs/>
          <w:spacing w:val="2"/>
          <w:lang w:val="es-ES" w:eastAsia="es-ES"/>
        </w:rPr>
        <w:t xml:space="preserve"> </w:t>
      </w:r>
      <w:r>
        <w:rPr>
          <w:i/>
          <w:iCs/>
          <w:spacing w:val="2"/>
          <w:lang w:val="es-ES" w:eastAsia="es-ES"/>
        </w:rPr>
        <w:t>porque yo me di a la tarea de estudiar las disminuciones en las demandas de los autobuses y me encontré a don Santiago lo que llamamos nosotros pirateando, brindando un servicio de tra</w:t>
      </w:r>
      <w:r>
        <w:rPr>
          <w:i/>
          <w:iCs/>
          <w:spacing w:val="2"/>
          <w:lang w:val="es-ES" w:eastAsia="es-ES"/>
        </w:rPr>
        <w:t xml:space="preserve">nsporte, recogiendo a las personas en las paradas autorizadas para lo mismo. </w:t>
      </w:r>
      <w:r w:rsidRPr="00882F3C">
        <w:rPr>
          <w:b/>
          <w:i/>
          <w:iCs/>
          <w:spacing w:val="2"/>
          <w:lang w:val="es-ES" w:eastAsia="es-ES"/>
        </w:rPr>
        <w:t>4)</w:t>
      </w:r>
      <w:r>
        <w:rPr>
          <w:i/>
          <w:iCs/>
          <w:spacing w:val="2"/>
          <w:lang w:val="es-ES" w:eastAsia="es-ES"/>
        </w:rPr>
        <w:t xml:space="preserve"> señor </w:t>
      </w:r>
      <w:r w:rsidRPr="00882F3C">
        <w:rPr>
          <w:b/>
          <w:i/>
          <w:iCs/>
          <w:spacing w:val="2"/>
          <w:lang w:val="es-ES" w:eastAsia="es-ES"/>
        </w:rPr>
        <w:t>R</w:t>
      </w:r>
      <w:r w:rsidR="00882F3C">
        <w:rPr>
          <w:b/>
          <w:i/>
          <w:iCs/>
          <w:spacing w:val="2"/>
          <w:lang w:val="es-ES" w:eastAsia="es-ES"/>
        </w:rPr>
        <w:t>.B.R.</w:t>
      </w:r>
      <w:r>
        <w:rPr>
          <w:i/>
          <w:iCs/>
          <w:spacing w:val="2"/>
          <w:lang w:val="es-ES" w:eastAsia="es-ES"/>
        </w:rPr>
        <w:t xml:space="preserve"> cédula de identidad número </w:t>
      </w:r>
      <w:r w:rsidR="00882F3C">
        <w:rPr>
          <w:i/>
          <w:iCs/>
          <w:spacing w:val="2"/>
          <w:lang w:val="es-ES" w:eastAsia="es-ES"/>
        </w:rPr>
        <w:t>…</w:t>
      </w:r>
      <w:r>
        <w:rPr>
          <w:i/>
          <w:iCs/>
          <w:spacing w:val="2"/>
          <w:lang w:val="es-ES" w:eastAsia="es-ES"/>
        </w:rPr>
        <w:t xml:space="preserve">, quien indica lo siguiente ante el Órgano Director: </w:t>
      </w:r>
      <w:r w:rsidRPr="00DF6952">
        <w:rPr>
          <w:b/>
          <w:i/>
          <w:iCs/>
          <w:spacing w:val="2"/>
          <w:lang w:val="es-ES" w:eastAsia="es-ES"/>
        </w:rPr>
        <w:t>Pregunta:</w:t>
      </w:r>
      <w:r>
        <w:rPr>
          <w:i/>
          <w:iCs/>
          <w:spacing w:val="2"/>
          <w:lang w:val="es-ES" w:eastAsia="es-ES"/>
        </w:rPr>
        <w:t xml:space="preserve"> ¿Cuál es la relación porque lo conoce al señor S</w:t>
      </w:r>
      <w:r w:rsidR="00882F3C">
        <w:rPr>
          <w:i/>
          <w:iCs/>
          <w:spacing w:val="2"/>
          <w:lang w:val="es-ES" w:eastAsia="es-ES"/>
        </w:rPr>
        <w:t>.</w:t>
      </w:r>
      <w:r>
        <w:rPr>
          <w:i/>
          <w:iCs/>
          <w:spacing w:val="2"/>
          <w:lang w:val="es-ES" w:eastAsia="es-ES"/>
        </w:rPr>
        <w:t xml:space="preserve">? </w:t>
      </w:r>
      <w:r w:rsidRPr="00882F3C">
        <w:rPr>
          <w:b/>
          <w:i/>
          <w:iCs/>
          <w:spacing w:val="2"/>
          <w:lang w:val="es-ES" w:eastAsia="es-ES"/>
        </w:rPr>
        <w:t>R/</w:t>
      </w:r>
      <w:r>
        <w:rPr>
          <w:i/>
          <w:iCs/>
          <w:spacing w:val="2"/>
          <w:lang w:val="es-ES" w:eastAsia="es-ES"/>
        </w:rPr>
        <w:t xml:space="preserve"> por la denuncia que realizó P</w:t>
      </w:r>
      <w:r w:rsidR="00DF6952">
        <w:rPr>
          <w:i/>
          <w:iCs/>
          <w:spacing w:val="2"/>
          <w:lang w:val="es-ES" w:eastAsia="es-ES"/>
        </w:rPr>
        <w:t>.</w:t>
      </w:r>
      <w:r>
        <w:rPr>
          <w:i/>
          <w:iCs/>
          <w:spacing w:val="2"/>
          <w:lang w:val="es-ES" w:eastAsia="es-ES"/>
        </w:rPr>
        <w:t xml:space="preserve"> contra él, las irregularidades que cometía en realizar un servicio incorrecto realizando un perjuicio económico a la empresa irrespetando el contrato de concesión que da el CTP a los taxistas, el año pasado en </w:t>
      </w:r>
      <w:r>
        <w:rPr>
          <w:i/>
          <w:iCs/>
          <w:spacing w:val="2"/>
          <w:lang w:val="es-ES" w:eastAsia="es-ES"/>
        </w:rPr>
        <w:t>2 a 3 ocasiones yo acompañe a la L</w:t>
      </w:r>
      <w:r w:rsidR="00DF6952">
        <w:rPr>
          <w:i/>
          <w:iCs/>
          <w:spacing w:val="2"/>
          <w:lang w:val="es-ES" w:eastAsia="es-ES"/>
        </w:rPr>
        <w:t>.E.P.</w:t>
      </w:r>
      <w:r>
        <w:rPr>
          <w:i/>
          <w:iCs/>
          <w:spacing w:val="2"/>
          <w:lang w:val="es-ES" w:eastAsia="es-ES"/>
        </w:rPr>
        <w:t>, para verificar el servicio que brindaba este señor como taxi, en la ruta de FANAL, Grecia y viendo que no era correcto lo que hacía posteriormente con la L</w:t>
      </w:r>
      <w:r w:rsidR="00DF6952">
        <w:rPr>
          <w:i/>
          <w:iCs/>
          <w:spacing w:val="2"/>
          <w:lang w:val="es-ES" w:eastAsia="es-ES"/>
        </w:rPr>
        <w:t>.P.C.</w:t>
      </w:r>
      <w:r>
        <w:rPr>
          <w:i/>
          <w:iCs/>
          <w:spacing w:val="2"/>
          <w:lang w:val="es-ES" w:eastAsia="es-ES"/>
        </w:rPr>
        <w:t xml:space="preserve"> se decidió tomar un a</w:t>
      </w:r>
      <w:r>
        <w:rPr>
          <w:i/>
          <w:iCs/>
          <w:spacing w:val="2"/>
          <w:lang w:val="es-ES" w:eastAsia="es-ES"/>
        </w:rPr>
        <w:t>cta notarial ( ver folio 119 a 120)....(...) se estacionó en un parqueo de otra casa frente a la parada de una de las rutas, allí llegaron alrededor de 5 a 10 estudiantes, de allí salió y los integró en el servicio, posteriormente hizo otra parada y recogi</w:t>
      </w:r>
      <w:r>
        <w:rPr>
          <w:i/>
          <w:iCs/>
          <w:spacing w:val="2"/>
          <w:lang w:val="es-ES" w:eastAsia="es-ES"/>
        </w:rPr>
        <w:t>ó a otro trabajador, y continua y recogió otros estudiantes más o al menos unas 9 personas y las dejo en el centro de Grecia. Yo me bajé y le dije, señor esto es ilegal esto no es taxi colectivo, y le dije a un estudiante que tarifa y dijo que era preferen</w:t>
      </w:r>
      <w:r>
        <w:rPr>
          <w:i/>
          <w:iCs/>
          <w:spacing w:val="2"/>
          <w:lang w:val="es-ES" w:eastAsia="es-ES"/>
        </w:rPr>
        <w:t xml:space="preserve">cial muy inferior a la del bus. Lo que si quiero aclarar cuando se le hablo que estaba haciendo un servicio incorrecto, y se le sancionó por la ARESEP. </w:t>
      </w:r>
      <w:r w:rsidRPr="00DF6952">
        <w:rPr>
          <w:b/>
          <w:i/>
          <w:iCs/>
          <w:spacing w:val="2"/>
          <w:lang w:val="es-ES" w:eastAsia="es-ES"/>
        </w:rPr>
        <w:t>Declaración de la denunciante en su condición E</w:t>
      </w:r>
      <w:r w:rsidR="00DF6952">
        <w:rPr>
          <w:b/>
          <w:i/>
          <w:iCs/>
          <w:spacing w:val="2"/>
          <w:lang w:val="es-ES" w:eastAsia="es-ES"/>
        </w:rPr>
        <w:t>.P.</w:t>
      </w:r>
      <w:r w:rsidRPr="00DF6952">
        <w:rPr>
          <w:b/>
          <w:i/>
          <w:iCs/>
          <w:spacing w:val="2"/>
          <w:lang w:val="es-ES" w:eastAsia="es-ES"/>
        </w:rPr>
        <w:t xml:space="preserve"> </w:t>
      </w:r>
      <w:r w:rsidRPr="00DF6952">
        <w:rPr>
          <w:i/>
          <w:iCs/>
          <w:spacing w:val="2"/>
          <w:lang w:val="es-ES" w:eastAsia="es-ES"/>
        </w:rPr>
        <w:t>[sic]</w:t>
      </w:r>
      <w:r w:rsidRPr="00DF6952">
        <w:rPr>
          <w:b/>
          <w:i/>
          <w:iCs/>
          <w:spacing w:val="2"/>
          <w:lang w:val="es-ES" w:eastAsia="es-ES"/>
        </w:rPr>
        <w:t xml:space="preserve"> G</w:t>
      </w:r>
      <w:r w:rsidR="00DF6952">
        <w:rPr>
          <w:b/>
          <w:i/>
          <w:iCs/>
          <w:spacing w:val="2"/>
          <w:lang w:val="es-ES" w:eastAsia="es-ES"/>
        </w:rPr>
        <w:t>.</w:t>
      </w:r>
      <w:r w:rsidRPr="00DF6952">
        <w:rPr>
          <w:b/>
          <w:i/>
          <w:iCs/>
          <w:spacing w:val="2"/>
          <w:lang w:val="es-ES" w:eastAsia="es-ES"/>
        </w:rPr>
        <w:t xml:space="preserve"> </w:t>
      </w:r>
      <w:r w:rsidRPr="00DF6952">
        <w:rPr>
          <w:i/>
          <w:iCs/>
          <w:spacing w:val="2"/>
          <w:lang w:val="es-ES" w:eastAsia="es-ES"/>
        </w:rPr>
        <w:t>[sic]</w:t>
      </w:r>
      <w:r w:rsidRPr="00DF6952">
        <w:rPr>
          <w:b/>
          <w:i/>
          <w:iCs/>
          <w:spacing w:val="2"/>
          <w:lang w:val="es-ES" w:eastAsia="es-ES"/>
        </w:rPr>
        <w:t xml:space="preserve">, cédula de identidad </w:t>
      </w:r>
      <w:r w:rsidRPr="00DF6952">
        <w:rPr>
          <w:b/>
          <w:i/>
          <w:iCs/>
          <w:spacing w:val="2"/>
          <w:lang w:val="es-ES" w:eastAsia="es-ES"/>
        </w:rPr>
        <w:t xml:space="preserve">número </w:t>
      </w:r>
      <w:r w:rsidR="00DF6952">
        <w:rPr>
          <w:b/>
          <w:i/>
          <w:iCs/>
          <w:spacing w:val="2"/>
          <w:lang w:val="es-ES" w:eastAsia="es-ES"/>
        </w:rPr>
        <w:t>…</w:t>
      </w:r>
      <w:r>
        <w:rPr>
          <w:i/>
          <w:iCs/>
          <w:spacing w:val="2"/>
          <w:lang w:val="es-ES" w:eastAsia="es-ES"/>
        </w:rPr>
        <w:t xml:space="preserve"> Nosotros en el año 2012, interpusimos denuncias, a la placa de taxi TA-</w:t>
      </w:r>
      <w:r w:rsidR="00DF6952">
        <w:rPr>
          <w:i/>
          <w:iCs/>
          <w:spacing w:val="2"/>
          <w:lang w:val="es-ES" w:eastAsia="es-ES"/>
        </w:rPr>
        <w:t>XXXX</w:t>
      </w:r>
      <w:r>
        <w:rPr>
          <w:i/>
          <w:iCs/>
          <w:spacing w:val="2"/>
          <w:lang w:val="es-ES" w:eastAsia="es-ES"/>
        </w:rPr>
        <w:t>, conforme ha pasado el tiempo en razón de disminuir más bien ha ido en aumento la cantidad de carreras que realiza por la ruta ... (...)....tanto a la ARESEP, c</w:t>
      </w:r>
      <w:r>
        <w:rPr>
          <w:i/>
          <w:iCs/>
          <w:spacing w:val="2"/>
          <w:lang w:val="es-ES" w:eastAsia="es-ES"/>
        </w:rPr>
        <w:t>omo al MOPT se han realizado inspecciones, (..) no solamente en la ruta de nosotros sino en varias rutas del sector de Grecia, ... (..) acta notarial (..) cual se contacta que efectivamente el continua prestando el servicio</w:t>
      </w:r>
      <w:r w:rsidR="00DF6952">
        <w:rPr>
          <w:i/>
          <w:iCs/>
          <w:spacing w:val="2"/>
          <w:lang w:val="es-ES" w:eastAsia="es-ES"/>
        </w:rPr>
        <w:t xml:space="preserve"> </w:t>
      </w:r>
      <w:r>
        <w:rPr>
          <w:i/>
          <w:iCs/>
          <w:lang w:val="es-ES" w:eastAsia="es-ES"/>
        </w:rPr>
        <w:t>irregular,</w:t>
      </w:r>
      <w:r w:rsidR="00DF6952">
        <w:rPr>
          <w:i/>
          <w:iCs/>
          <w:lang w:val="es-ES" w:eastAsia="es-ES"/>
        </w:rPr>
        <w:t xml:space="preserve">  </w:t>
      </w:r>
      <w:r>
        <w:rPr>
          <w:i/>
          <w:iCs/>
          <w:lang w:val="es-ES" w:eastAsia="es-ES"/>
        </w:rPr>
        <w:t>a pesar de ser un ser</w:t>
      </w:r>
      <w:r>
        <w:rPr>
          <w:i/>
          <w:iCs/>
          <w:lang w:val="es-ES" w:eastAsia="es-ES"/>
        </w:rPr>
        <w:t>vicio regulado, por lo que nosotros solicitamos que de una vez por</w:t>
      </w:r>
      <w:r>
        <w:rPr>
          <w:i/>
          <w:iCs/>
          <w:lang w:val="es-ES" w:eastAsia="es-ES"/>
        </w:rPr>
        <w:br/>
        <w:t xml:space="preserve">todas se solucione la situación... (...) ya que las pruebas son muchas y suficientes en las que tanto el ARESEP, el CTP, EL TRANSITO DE GRECIA, han podido contactar la situación, y creemos </w:t>
      </w:r>
      <w:r>
        <w:rPr>
          <w:i/>
          <w:iCs/>
          <w:lang w:val="es-ES" w:eastAsia="es-ES"/>
        </w:rPr>
        <w:t>que la única manera de quitar de raíz este problema sería ese. Con respecto a denuncias que hemos presentado en el tránsito de Grecia, sin embargo no se ha actuado, él siempre ha prestado el servicio a vista y paciencia de las autoridades, más bien al no a</w:t>
      </w:r>
      <w:r>
        <w:rPr>
          <w:i/>
          <w:iCs/>
          <w:lang w:val="es-ES" w:eastAsia="es-ES"/>
        </w:rPr>
        <w:t>ctuar, le ha dado la posibilidad de ampliar, o de prestar más el servicio que el ofrece y al CTP al durar tanto tiempo al resolver nos ha ocasionado grandes perjuicios como empresa regulada, ocasionado una evidente disminución en los usuarios clientes nues</w:t>
      </w:r>
      <w:r>
        <w:rPr>
          <w:i/>
          <w:iCs/>
          <w:lang w:val="es-ES" w:eastAsia="es-ES"/>
        </w:rPr>
        <w:t xml:space="preserve">tros. </w:t>
      </w:r>
      <w:r w:rsidRPr="00DF6952">
        <w:rPr>
          <w:b/>
          <w:i/>
          <w:iCs/>
          <w:lang w:val="es-ES" w:eastAsia="es-ES"/>
        </w:rPr>
        <w:t>OCTAVO:</w:t>
      </w:r>
      <w:r>
        <w:rPr>
          <w:i/>
          <w:iCs/>
          <w:lang w:val="es-ES" w:eastAsia="es-ES"/>
        </w:rPr>
        <w:t xml:space="preserve"> Que mediante oficio 03422-DGAU-2014/083385, del 30 de octubre de 2014, la Autoridad Reguladora de los Servicios</w:t>
      </w:r>
    </w:p>
    <w:p w:rsidR="00000000" w:rsidRDefault="00FF47E2">
      <w:pPr>
        <w:widowControl/>
        <w:rPr>
          <w:sz w:val="24"/>
          <w:szCs w:val="24"/>
        </w:rPr>
        <w:sectPr w:rsidR="00000000">
          <w:pgSz w:w="12302" w:h="15706"/>
          <w:pgMar w:top="1280" w:right="1643" w:bottom="870" w:left="1659" w:header="720" w:footer="720" w:gutter="0"/>
          <w:cols w:space="720"/>
          <w:noEndnote/>
        </w:sectPr>
      </w:pPr>
    </w:p>
    <w:p w:rsidR="00000000" w:rsidRDefault="00FF47E2">
      <w:pPr>
        <w:kinsoku w:val="0"/>
        <w:overflowPunct w:val="0"/>
        <w:autoSpaceDE/>
        <w:autoSpaceDN/>
        <w:adjustRightInd/>
        <w:spacing w:before="38" w:line="230" w:lineRule="exact"/>
        <w:ind w:left="72"/>
        <w:jc w:val="both"/>
        <w:textAlignment w:val="baseline"/>
        <w:rPr>
          <w:lang w:val="es-ES" w:eastAsia="es-ES"/>
        </w:rPr>
      </w:pPr>
      <w:r>
        <w:rPr>
          <w:i/>
          <w:iCs/>
          <w:lang w:val="es-ES" w:eastAsia="es-ES"/>
        </w:rPr>
        <w:lastRenderedPageBreak/>
        <w:t>Públicos, remitió a este Consejo, los resultados de una investigación preliminar real</w:t>
      </w:r>
      <w:r>
        <w:rPr>
          <w:i/>
          <w:iCs/>
          <w:lang w:val="es-ES" w:eastAsia="es-ES"/>
        </w:rPr>
        <w:t>izada el 11 de junio del 2014 al concesionario de la placa de taxi TA-</w:t>
      </w:r>
      <w:r w:rsidR="00DF6952">
        <w:rPr>
          <w:i/>
          <w:iCs/>
          <w:lang w:val="es-ES" w:eastAsia="es-ES"/>
        </w:rPr>
        <w:t>XXXX</w:t>
      </w:r>
      <w:r>
        <w:rPr>
          <w:i/>
          <w:iCs/>
          <w:lang w:val="es-ES" w:eastAsia="es-ES"/>
        </w:rPr>
        <w:t>, en la que recabaron pruebas de las irregularidades con las que opera el concesionario. (</w:t>
      </w:r>
      <w:r w:rsidRPr="00DF6952">
        <w:rPr>
          <w:b/>
          <w:i/>
          <w:iCs/>
          <w:lang w:val="es-ES" w:eastAsia="es-ES"/>
        </w:rPr>
        <w:t>Ver folios 33 a 40, de expediente de proceso administrativo No.2015-81)</w:t>
      </w:r>
      <w:r>
        <w:rPr>
          <w:i/>
          <w:iCs/>
          <w:lang w:val="es-ES" w:eastAsia="es-ES"/>
        </w:rPr>
        <w:t xml:space="preserve"> </w:t>
      </w:r>
      <w:r w:rsidRPr="00DF6952">
        <w:rPr>
          <w:b/>
          <w:i/>
          <w:iCs/>
          <w:lang w:val="es-ES" w:eastAsia="es-ES"/>
        </w:rPr>
        <w:t>NOVENO:</w:t>
      </w:r>
      <w:r>
        <w:rPr>
          <w:i/>
          <w:iCs/>
          <w:lang w:val="es-ES" w:eastAsia="es-ES"/>
        </w:rPr>
        <w:t xml:space="preserve"> Según estudi</w:t>
      </w:r>
      <w:r>
        <w:rPr>
          <w:i/>
          <w:iCs/>
          <w:lang w:val="es-ES" w:eastAsia="es-ES"/>
        </w:rPr>
        <w:t>o realizado para atender denuncias remitidas por la Defensoría de los Habitantes mediante oficio No. 12880-2012-DHR, según resultado en informe DIC-0852, realizado por los funcionarios DIDIER CALDERON [sic] CARMONA, ALEXANDER OCAMPO AGUILAR Y ETELVINA BARB</w:t>
      </w:r>
      <w:r>
        <w:rPr>
          <w:i/>
          <w:iCs/>
          <w:lang w:val="es-ES" w:eastAsia="es-ES"/>
        </w:rPr>
        <w:t>OZA NUÑEZ, del Departamento Inspección y Control, se hicieron presentes a partir de las seis de la mañana del 27 de febrero de 2013 hasta las trece horas, con el fin de ver si se localizaba la unidad TA-1668 realizando labores de competencia desleal, dando</w:t>
      </w:r>
      <w:r>
        <w:rPr>
          <w:i/>
          <w:iCs/>
          <w:lang w:val="es-ES" w:eastAsia="es-ES"/>
        </w:rPr>
        <w:t xml:space="preserve"> los siguientes resultados: a- Se realizó una inspección y mediante estudio de puntos fijos en las paradas en tránsito ubicadas a 25 metros antes de la Iglesia de Puente de Piedra, en la Y griega y en la Escuela Puente Piedra, se comprobó que el señor </w:t>
      </w:r>
      <w:r w:rsidRPr="00DF6952">
        <w:rPr>
          <w:b/>
          <w:i/>
          <w:iCs/>
          <w:lang w:val="es-ES" w:eastAsia="es-ES"/>
        </w:rPr>
        <w:t>S</w:t>
      </w:r>
      <w:r w:rsidR="00DF6952">
        <w:rPr>
          <w:b/>
          <w:i/>
          <w:iCs/>
          <w:lang w:val="es-ES" w:eastAsia="es-ES"/>
        </w:rPr>
        <w:t>.T.S.</w:t>
      </w:r>
      <w:r>
        <w:rPr>
          <w:i/>
          <w:iCs/>
          <w:lang w:val="es-ES" w:eastAsia="es-ES"/>
        </w:rPr>
        <w:t xml:space="preserve"> concesionario de la placa de taxi </w:t>
      </w:r>
      <w:r w:rsidRPr="00DF6952">
        <w:rPr>
          <w:b/>
          <w:i/>
          <w:iCs/>
          <w:lang w:val="es-ES" w:eastAsia="es-ES"/>
        </w:rPr>
        <w:t>TA-</w:t>
      </w:r>
      <w:r w:rsidR="00DF6952">
        <w:rPr>
          <w:b/>
          <w:i/>
          <w:iCs/>
          <w:lang w:val="es-ES" w:eastAsia="es-ES"/>
        </w:rPr>
        <w:t>XXX</w:t>
      </w:r>
      <w:r>
        <w:rPr>
          <w:i/>
          <w:iCs/>
          <w:lang w:val="es-ES" w:eastAsia="es-ES"/>
        </w:rPr>
        <w:t>, adaptado para personas discapacitadas, realiza transporte de personas en forma colectiva (..). Esta tarifa la estima el concesionario de acuerdo a la cantidad de usuarios que recoge en el trayect</w:t>
      </w:r>
      <w:r>
        <w:rPr>
          <w:i/>
          <w:iCs/>
          <w:lang w:val="es-ES" w:eastAsia="es-ES"/>
        </w:rPr>
        <w:t xml:space="preserve">o. B- Según inspección realizada (..) el vehículo tiene 10 plazas o asientos (..) fue autorizado para 7 personas contando espacio para discapacitados incumpliendo lo establecido (..). </w:t>
      </w:r>
      <w:r w:rsidRPr="00DF6952">
        <w:rPr>
          <w:b/>
          <w:i/>
          <w:iCs/>
          <w:lang w:val="es-ES" w:eastAsia="es-ES"/>
        </w:rPr>
        <w:t>(Ver Folios 1 al 4 del expediente de procedimiento administrativo). DECI</w:t>
      </w:r>
      <w:r w:rsidRPr="00DF6952">
        <w:rPr>
          <w:b/>
          <w:i/>
          <w:iCs/>
          <w:lang w:val="es-ES" w:eastAsia="es-ES"/>
        </w:rPr>
        <w:t xml:space="preserve">MO: </w:t>
      </w:r>
      <w:r>
        <w:rPr>
          <w:i/>
          <w:iCs/>
          <w:lang w:val="es-ES" w:eastAsia="es-ES"/>
        </w:rPr>
        <w:t xml:space="preserve">Según resolución RRG-396-2015, de las 10:15 horas del 2 de julio de 2015, resolución final emitido por la ARESEP, investigado </w:t>
      </w:r>
      <w:r w:rsidRPr="00DF6952">
        <w:rPr>
          <w:b/>
          <w:i/>
          <w:iCs/>
          <w:lang w:val="es-ES" w:eastAsia="es-ES"/>
        </w:rPr>
        <w:t>S</w:t>
      </w:r>
      <w:r w:rsidR="00DF6952">
        <w:rPr>
          <w:b/>
          <w:i/>
          <w:iCs/>
          <w:lang w:val="es-ES" w:eastAsia="es-ES"/>
        </w:rPr>
        <w:t>.T.S.</w:t>
      </w:r>
      <w:r>
        <w:rPr>
          <w:i/>
          <w:iCs/>
          <w:lang w:val="es-ES" w:eastAsia="es-ES"/>
        </w:rPr>
        <w:t>, expediente OT-30-2014, en el POR TANTO, con fundamento en la Ley de la Autoridad Reguladora de los Serv</w:t>
      </w:r>
      <w:r>
        <w:rPr>
          <w:i/>
          <w:iCs/>
          <w:lang w:val="es-ES" w:eastAsia="es-ES"/>
        </w:rPr>
        <w:t xml:space="preserve">icios Públicos, la Ley General de la Administración Pública y demás normas; EL REGULADOR GENERAL RESUELVE: 1- Declarar al señor </w:t>
      </w:r>
      <w:r w:rsidRPr="00DF6952">
        <w:rPr>
          <w:b/>
          <w:i/>
          <w:iCs/>
          <w:lang w:val="es-ES" w:eastAsia="es-ES"/>
        </w:rPr>
        <w:t>S</w:t>
      </w:r>
      <w:r w:rsidR="00DF6952">
        <w:rPr>
          <w:b/>
          <w:i/>
          <w:iCs/>
          <w:lang w:val="es-ES" w:eastAsia="es-ES"/>
        </w:rPr>
        <w:t>.T.S.</w:t>
      </w:r>
      <w:r>
        <w:rPr>
          <w:i/>
          <w:iCs/>
          <w:lang w:val="es-ES" w:eastAsia="es-ES"/>
        </w:rPr>
        <w:t>, (...) incurrió en el incumplimiento de condiciones vinculantes impuestas en resoluciones tarifarias al pr</w:t>
      </w:r>
      <w:r>
        <w:rPr>
          <w:i/>
          <w:iCs/>
          <w:lang w:val="es-ES" w:eastAsia="es-ES"/>
        </w:rPr>
        <w:t xml:space="preserve">estador del servicio público lo anterior según lo dispuesto en el artículo 30 inciso g) de la Ley 7593, 11 de junio de 2014. 2- Imponer a </w:t>
      </w:r>
      <w:r w:rsidRPr="00DF6952">
        <w:rPr>
          <w:b/>
          <w:i/>
          <w:iCs/>
          <w:lang w:val="es-ES" w:eastAsia="es-ES"/>
        </w:rPr>
        <w:t>S</w:t>
      </w:r>
      <w:r w:rsidR="00DF6952">
        <w:rPr>
          <w:b/>
          <w:i/>
          <w:iCs/>
          <w:lang w:val="es-ES" w:eastAsia="es-ES"/>
        </w:rPr>
        <w:t>.T.S.</w:t>
      </w:r>
      <w:r>
        <w:rPr>
          <w:i/>
          <w:iCs/>
          <w:lang w:val="es-ES" w:eastAsia="es-ES"/>
        </w:rPr>
        <w:t>, el pago de una multa de 7,988.000.00 (siete millones novecientos ochenta y ocho mil colones con</w:t>
      </w:r>
      <w:r>
        <w:rPr>
          <w:i/>
          <w:iCs/>
          <w:lang w:val="es-ES" w:eastAsia="es-ES"/>
        </w:rPr>
        <w:t xml:space="preserve"> 00/100 colones). 3- Intimar (..).4-(ver folios 123 al 140). </w:t>
      </w:r>
      <w:r>
        <w:rPr>
          <w:lang w:val="es-ES" w:eastAsia="es-ES"/>
        </w:rPr>
        <w:t>(Léanse los folios 301 a 315 del expediente administrativo número 2015-81)</w:t>
      </w:r>
    </w:p>
    <w:p w:rsidR="00000000" w:rsidRDefault="00FF47E2">
      <w:pPr>
        <w:numPr>
          <w:ilvl w:val="0"/>
          <w:numId w:val="10"/>
        </w:numPr>
        <w:kinsoku w:val="0"/>
        <w:overflowPunct w:val="0"/>
        <w:autoSpaceDE/>
        <w:autoSpaceDN/>
        <w:adjustRightInd/>
        <w:spacing w:before="6" w:line="250" w:lineRule="exact"/>
        <w:jc w:val="both"/>
        <w:textAlignment w:val="baseline"/>
        <w:rPr>
          <w:spacing w:val="9"/>
          <w:lang w:val="es-ES" w:eastAsia="es-ES"/>
        </w:rPr>
      </w:pPr>
      <w:r>
        <w:rPr>
          <w:spacing w:val="9"/>
          <w:lang w:val="es-ES" w:eastAsia="es-ES"/>
        </w:rPr>
        <w:t xml:space="preserve">El </w:t>
      </w:r>
      <w:r>
        <w:rPr>
          <w:b/>
          <w:bCs/>
          <w:spacing w:val="9"/>
          <w:lang w:val="es-ES" w:eastAsia="es-ES"/>
        </w:rPr>
        <w:t xml:space="preserve">14 de julio del 2016, </w:t>
      </w:r>
      <w:r>
        <w:rPr>
          <w:spacing w:val="9"/>
          <w:lang w:val="es-ES" w:eastAsia="es-ES"/>
        </w:rPr>
        <w:t xml:space="preserve">la Junta Directiva del Consejo de Transporte Público, en el </w:t>
      </w:r>
      <w:r>
        <w:rPr>
          <w:b/>
          <w:bCs/>
          <w:spacing w:val="9"/>
          <w:lang w:val="es-ES" w:eastAsia="es-ES"/>
        </w:rPr>
        <w:t xml:space="preserve">Artículo 7.4.20 de su Sesión </w:t>
      </w:r>
      <w:r>
        <w:rPr>
          <w:b/>
          <w:bCs/>
          <w:spacing w:val="9"/>
          <w:lang w:val="es-ES" w:eastAsia="es-ES"/>
        </w:rPr>
        <w:t xml:space="preserve">Ordinaria 35-2016 </w:t>
      </w:r>
      <w:r>
        <w:rPr>
          <w:spacing w:val="9"/>
          <w:lang w:val="es-ES" w:eastAsia="es-ES"/>
        </w:rPr>
        <w:t xml:space="preserve">decretó la caducidad del derecho de concesión que ostentara el señor </w:t>
      </w:r>
      <w:r w:rsidRPr="00DF6952">
        <w:rPr>
          <w:b/>
          <w:spacing w:val="9"/>
          <w:lang w:val="es-ES" w:eastAsia="es-ES"/>
        </w:rPr>
        <w:t>S</w:t>
      </w:r>
      <w:r w:rsidR="00DF6952">
        <w:rPr>
          <w:b/>
          <w:spacing w:val="9"/>
          <w:lang w:val="es-ES" w:eastAsia="es-ES"/>
        </w:rPr>
        <w:t>.T.S.</w:t>
      </w:r>
      <w:r>
        <w:rPr>
          <w:spacing w:val="9"/>
          <w:lang w:val="es-ES" w:eastAsia="es-ES"/>
        </w:rPr>
        <w:t xml:space="preserve">, sobre la placa de taxi </w:t>
      </w:r>
      <w:r>
        <w:rPr>
          <w:b/>
          <w:bCs/>
          <w:spacing w:val="9"/>
          <w:lang w:val="es-ES" w:eastAsia="es-ES"/>
        </w:rPr>
        <w:t>TA-</w:t>
      </w:r>
      <w:r w:rsidR="00DF6952">
        <w:rPr>
          <w:b/>
          <w:bCs/>
          <w:spacing w:val="9"/>
          <w:lang w:val="es-ES" w:eastAsia="es-ES"/>
        </w:rPr>
        <w:t>XXXX</w:t>
      </w:r>
      <w:r>
        <w:rPr>
          <w:b/>
          <w:bCs/>
          <w:spacing w:val="9"/>
          <w:lang w:val="es-ES" w:eastAsia="es-ES"/>
        </w:rPr>
        <w:t xml:space="preserve">, </w:t>
      </w:r>
      <w:r>
        <w:rPr>
          <w:spacing w:val="9"/>
          <w:lang w:val="es-ES" w:eastAsia="es-ES"/>
        </w:rPr>
        <w:t xml:space="preserve">notificado lo acordado vía correo electrónico el </w:t>
      </w:r>
      <w:r>
        <w:rPr>
          <w:b/>
          <w:bCs/>
          <w:spacing w:val="9"/>
          <w:lang w:val="es-ES" w:eastAsia="es-ES"/>
        </w:rPr>
        <w:t xml:space="preserve">miércoles 20 de julio del 2016, </w:t>
      </w:r>
      <w:r>
        <w:rPr>
          <w:spacing w:val="9"/>
          <w:lang w:val="es-ES" w:eastAsia="es-ES"/>
        </w:rPr>
        <w:t>(Léase los folios del 17 al 18 de</w:t>
      </w:r>
      <w:r>
        <w:rPr>
          <w:spacing w:val="9"/>
          <w:lang w:val="es-ES" w:eastAsia="es-ES"/>
        </w:rPr>
        <w:t>l expediente administrativo TAT-21-17)</w:t>
      </w:r>
    </w:p>
    <w:p w:rsidR="00000000" w:rsidRDefault="00FF47E2">
      <w:pPr>
        <w:numPr>
          <w:ilvl w:val="0"/>
          <w:numId w:val="10"/>
        </w:numPr>
        <w:kinsoku w:val="0"/>
        <w:overflowPunct w:val="0"/>
        <w:autoSpaceDE/>
        <w:autoSpaceDN/>
        <w:adjustRightInd/>
        <w:spacing w:before="57" w:line="252" w:lineRule="exact"/>
        <w:jc w:val="both"/>
        <w:textAlignment w:val="baseline"/>
        <w:rPr>
          <w:i/>
          <w:iCs/>
          <w:spacing w:val="7"/>
          <w:lang w:val="es-ES" w:eastAsia="es-ES"/>
        </w:rPr>
      </w:pPr>
      <w:r>
        <w:rPr>
          <w:spacing w:val="7"/>
          <w:lang w:val="es-ES" w:eastAsia="es-ES"/>
        </w:rPr>
        <w:t xml:space="preserve">El señor </w:t>
      </w:r>
      <w:r w:rsidRPr="00DF6952">
        <w:rPr>
          <w:b/>
          <w:spacing w:val="7"/>
          <w:lang w:val="es-ES" w:eastAsia="es-ES"/>
        </w:rPr>
        <w:t>S</w:t>
      </w:r>
      <w:r w:rsidR="00DF6952">
        <w:rPr>
          <w:b/>
          <w:spacing w:val="7"/>
          <w:lang w:val="es-ES" w:eastAsia="es-ES"/>
        </w:rPr>
        <w:t>.T.S.</w:t>
      </w:r>
      <w:r>
        <w:rPr>
          <w:spacing w:val="7"/>
          <w:lang w:val="es-ES" w:eastAsia="es-ES"/>
        </w:rPr>
        <w:t xml:space="preserve">, el día </w:t>
      </w:r>
      <w:r>
        <w:rPr>
          <w:b/>
          <w:bCs/>
          <w:spacing w:val="7"/>
          <w:lang w:val="es-ES" w:eastAsia="es-ES"/>
        </w:rPr>
        <w:t xml:space="preserve">28 de julio del 2016, </w:t>
      </w:r>
      <w:r>
        <w:rPr>
          <w:spacing w:val="7"/>
          <w:lang w:val="es-ES" w:eastAsia="es-ES"/>
        </w:rPr>
        <w:t xml:space="preserve">vía fax presenta su </w:t>
      </w:r>
      <w:r w:rsidRPr="00DF6952">
        <w:rPr>
          <w:b/>
          <w:spacing w:val="7"/>
          <w:lang w:val="es-ES" w:eastAsia="es-ES"/>
        </w:rPr>
        <w:t>RECURSO DE REVOCATORIA CON APELACIÓN Y NULIDAD ABSOLUTA CONCOMITANTE</w:t>
      </w:r>
      <w:r>
        <w:rPr>
          <w:spacing w:val="7"/>
          <w:lang w:val="es-ES" w:eastAsia="es-ES"/>
        </w:rPr>
        <w:t xml:space="preserve"> en contra del </w:t>
      </w:r>
      <w:r>
        <w:rPr>
          <w:b/>
          <w:bCs/>
          <w:spacing w:val="7"/>
          <w:lang w:val="es-ES" w:eastAsia="es-ES"/>
        </w:rPr>
        <w:t>Artículo 7.4.20 de la Sesión Ordinaria 35-2016 del 14</w:t>
      </w:r>
      <w:r>
        <w:rPr>
          <w:b/>
          <w:bCs/>
          <w:spacing w:val="7"/>
          <w:lang w:val="es-ES" w:eastAsia="es-ES"/>
        </w:rPr>
        <w:t xml:space="preserve"> de julio del 2016; </w:t>
      </w:r>
      <w:r>
        <w:rPr>
          <w:spacing w:val="7"/>
          <w:lang w:val="es-ES" w:eastAsia="es-ES"/>
        </w:rPr>
        <w:t xml:space="preserve">y en resumen expresa lo siguiente: </w:t>
      </w:r>
      <w:r>
        <w:rPr>
          <w:b/>
          <w:bCs/>
          <w:spacing w:val="7"/>
          <w:lang w:val="es-ES" w:eastAsia="es-ES"/>
        </w:rPr>
        <w:t xml:space="preserve">a) </w:t>
      </w:r>
      <w:r>
        <w:rPr>
          <w:i/>
          <w:iCs/>
          <w:spacing w:val="7"/>
          <w:lang w:val="es-ES" w:eastAsia="es-ES"/>
        </w:rPr>
        <w:t xml:space="preserve">Que las resoluciones impugnadas carecen de la debida fundamentación, analítica y fáctica para darles validez y eficacia. </w:t>
      </w:r>
      <w:r w:rsidRPr="00DF6952">
        <w:rPr>
          <w:b/>
          <w:i/>
          <w:iCs/>
          <w:spacing w:val="7"/>
          <w:lang w:val="es-ES" w:eastAsia="es-ES"/>
        </w:rPr>
        <w:t>b)</w:t>
      </w:r>
      <w:r>
        <w:rPr>
          <w:i/>
          <w:iCs/>
          <w:spacing w:val="7"/>
          <w:lang w:val="es-ES" w:eastAsia="es-ES"/>
        </w:rPr>
        <w:t xml:space="preserve"> Ambas resoluciones transcriben el contenido de los presuntos elementos de </w:t>
      </w:r>
      <w:r>
        <w:rPr>
          <w:i/>
          <w:iCs/>
          <w:spacing w:val="7"/>
          <w:lang w:val="es-ES" w:eastAsia="es-ES"/>
        </w:rPr>
        <w:t xml:space="preserve">prueba, pero no se hace un análisis de esos elementos, ni se consigna valoración de la prueba de acuerdo a la sana crítica racional. Estima que esto hace que se encuentre en un estado de indefensión, para defender sus intereses. </w:t>
      </w:r>
      <w:r w:rsidRPr="00DF6952">
        <w:rPr>
          <w:b/>
          <w:i/>
          <w:iCs/>
          <w:spacing w:val="7"/>
          <w:lang w:val="es-ES" w:eastAsia="es-ES"/>
        </w:rPr>
        <w:t>c)</w:t>
      </w:r>
      <w:r>
        <w:rPr>
          <w:i/>
          <w:iCs/>
          <w:spacing w:val="7"/>
          <w:lang w:val="es-ES" w:eastAsia="es-ES"/>
        </w:rPr>
        <w:t xml:space="preserve"> Hay una grave violación </w:t>
      </w:r>
      <w:r>
        <w:rPr>
          <w:i/>
          <w:iCs/>
          <w:spacing w:val="7"/>
          <w:lang w:val="es-ES" w:eastAsia="es-ES"/>
        </w:rPr>
        <w:t>a los derechos de defensa y debido proceso que vicia las resoluciones cuestionadas, porque en el acto final se resuelve de manera diversa la imputación de los hechos, del inicio del procedimiento, con lo cual hay una incongruencia entre el traslado de carg</w:t>
      </w:r>
      <w:r>
        <w:rPr>
          <w:i/>
          <w:iCs/>
          <w:spacing w:val="7"/>
          <w:lang w:val="es-ES" w:eastAsia="es-ES"/>
        </w:rPr>
        <w:t xml:space="preserve">os y el acto final. </w:t>
      </w:r>
      <w:r w:rsidRPr="00DF6952">
        <w:rPr>
          <w:b/>
          <w:i/>
          <w:iCs/>
          <w:spacing w:val="7"/>
          <w:lang w:val="es-ES" w:eastAsia="es-ES"/>
        </w:rPr>
        <w:t>d)</w:t>
      </w:r>
      <w:r>
        <w:rPr>
          <w:i/>
          <w:iCs/>
          <w:spacing w:val="7"/>
          <w:lang w:val="es-ES" w:eastAsia="es-ES"/>
        </w:rPr>
        <w:t xml:space="preserve"> Indica se le sanciona porque presuntamente incumplió con la normativa y el contrato de concesión, por incumplir con el año de la unidad para brindar el servicio público de taxi, y por prestación irregular del servicio que realiza com</w:t>
      </w:r>
      <w:r>
        <w:rPr>
          <w:i/>
          <w:iCs/>
          <w:spacing w:val="7"/>
          <w:lang w:val="es-ES" w:eastAsia="es-ES"/>
        </w:rPr>
        <w:t xml:space="preserve">o concesionario. </w:t>
      </w:r>
      <w:r w:rsidRPr="00DF6952">
        <w:rPr>
          <w:b/>
          <w:i/>
          <w:iCs/>
          <w:spacing w:val="7"/>
          <w:lang w:val="es-ES" w:eastAsia="es-ES"/>
        </w:rPr>
        <w:t>e)</w:t>
      </w:r>
      <w:r>
        <w:rPr>
          <w:i/>
          <w:iCs/>
          <w:spacing w:val="7"/>
          <w:lang w:val="es-ES" w:eastAsia="es-ES"/>
        </w:rPr>
        <w:t xml:space="preserve"> También se le atribuye que usó en forma inadecuada el taxímetro, prestar servicio en labores diferentes a la autorizada y prestar servicio con la unidad en mal estado. El órgano director, fija</w:t>
      </w:r>
      <w:r>
        <w:rPr>
          <w:i/>
          <w:iCs/>
          <w:spacing w:val="7"/>
          <w:lang w:val="es-ES" w:eastAsia="es-ES"/>
        </w:rPr>
        <w:t xml:space="preserve"> como único hecho por investigar la aplicac</w:t>
      </w:r>
      <w:r>
        <w:rPr>
          <w:i/>
          <w:iCs/>
          <w:spacing w:val="7"/>
          <w:lang w:val="es-ES" w:eastAsia="es-ES"/>
        </w:rPr>
        <w:t xml:space="preserve">ión de la Boleta de Citación 30000-0330739 del 7 de agosto del 2015, por aplicación del artículo 146-K de la Ley de Tránsito. </w:t>
      </w:r>
      <w:r w:rsidR="00DF6952" w:rsidRPr="00DF6952">
        <w:rPr>
          <w:b/>
          <w:i/>
          <w:iCs/>
          <w:spacing w:val="7"/>
          <w:lang w:val="es-ES" w:eastAsia="es-ES"/>
        </w:rPr>
        <w:t>f)</w:t>
      </w:r>
      <w:r>
        <w:rPr>
          <w:i/>
          <w:iCs/>
          <w:spacing w:val="7"/>
          <w:lang w:val="es-ES" w:eastAsia="es-ES"/>
        </w:rPr>
        <w:t xml:space="preserve"> Ambas resoluciones son solo un recuento de antecedentes y actuaciones administrativas que datan desde el 2013, que ya fueron de</w:t>
      </w:r>
      <w:r>
        <w:rPr>
          <w:i/>
          <w:iCs/>
          <w:spacing w:val="7"/>
          <w:lang w:val="es-ES" w:eastAsia="es-ES"/>
        </w:rPr>
        <w:t>sistidos en cuanto a la investigación por parte del Consejo. El reabrir la causa es violatoria del principio de ir contra los actos propios de la administración. Y otros ya fueron resueltos en el ámbito de la ARESEP, violentándose el principio de inocencia</w:t>
      </w:r>
      <w:r>
        <w:rPr>
          <w:i/>
          <w:iCs/>
          <w:spacing w:val="7"/>
          <w:lang w:val="es-ES" w:eastAsia="es-ES"/>
        </w:rPr>
        <w:t xml:space="preserve">. </w:t>
      </w:r>
      <w:r w:rsidRPr="00DF6952">
        <w:rPr>
          <w:b/>
          <w:i/>
          <w:iCs/>
          <w:spacing w:val="7"/>
          <w:lang w:val="es-ES" w:eastAsia="es-ES"/>
        </w:rPr>
        <w:t>g)</w:t>
      </w:r>
      <w:r>
        <w:rPr>
          <w:i/>
          <w:iCs/>
          <w:spacing w:val="7"/>
          <w:lang w:val="es-ES" w:eastAsia="es-ES"/>
        </w:rPr>
        <w:t xml:space="preserve"> Que las resoluciones impugnadas se fundamentan en prueba o informes</w:t>
      </w:r>
    </w:p>
    <w:p w:rsidR="00000000" w:rsidRDefault="00FF47E2">
      <w:pPr>
        <w:widowControl/>
        <w:rPr>
          <w:sz w:val="24"/>
          <w:szCs w:val="24"/>
        </w:rPr>
        <w:sectPr w:rsidR="00000000">
          <w:pgSz w:w="12302" w:h="15763"/>
          <w:pgMar w:top="1520" w:right="1567" w:bottom="647" w:left="1735" w:header="720" w:footer="720" w:gutter="0"/>
          <w:cols w:space="720"/>
          <w:noEndnote/>
        </w:sectPr>
      </w:pPr>
    </w:p>
    <w:p w:rsidR="00000000" w:rsidRDefault="00FF47E2">
      <w:pPr>
        <w:kinsoku w:val="0"/>
        <w:overflowPunct w:val="0"/>
        <w:autoSpaceDE/>
        <w:autoSpaceDN/>
        <w:adjustRightInd/>
        <w:spacing w:before="27" w:line="252" w:lineRule="exact"/>
        <w:ind w:right="72"/>
        <w:jc w:val="both"/>
        <w:textAlignment w:val="baseline"/>
        <w:rPr>
          <w:sz w:val="22"/>
          <w:szCs w:val="22"/>
          <w:lang w:val="es-ES" w:eastAsia="es-ES"/>
        </w:rPr>
      </w:pPr>
      <w:r>
        <w:rPr>
          <w:i/>
          <w:iCs/>
          <w:sz w:val="22"/>
          <w:szCs w:val="22"/>
          <w:lang w:val="es-ES" w:eastAsia="es-ES"/>
        </w:rPr>
        <w:lastRenderedPageBreak/>
        <w:t>de la ARESEP, que han sido introducidos de manera ilícita y por ende es prueba ilegí</w:t>
      </w:r>
      <w:r>
        <w:rPr>
          <w:i/>
          <w:iCs/>
          <w:sz w:val="22"/>
          <w:szCs w:val="22"/>
          <w:lang w:val="es-ES" w:eastAsia="es-ES"/>
        </w:rPr>
        <w:t xml:space="preserve">tima que no puede fundar lo resuelto en el acto final recurrido. Solicita una vista ante el Tribunal para ampliar sus argumentos de impugnación. h) Peticiona que se declare con lugar la impugnación, se revoque y anule el acto impugnado y sus antecedentes, </w:t>
      </w:r>
      <w:r>
        <w:rPr>
          <w:i/>
          <w:iCs/>
          <w:sz w:val="22"/>
          <w:szCs w:val="22"/>
          <w:lang w:val="es-ES" w:eastAsia="es-ES"/>
        </w:rPr>
        <w:t xml:space="preserve">y que se dé trámite al recurso de apelación, solicita el agotamiento de la vía administrativa. (Léanse los folios del 11 al 16 del expediente TAT-21-17) </w:t>
      </w:r>
      <w:r w:rsidRPr="00DF6952">
        <w:rPr>
          <w:b/>
          <w:sz w:val="22"/>
          <w:szCs w:val="22"/>
          <w:lang w:val="es-ES" w:eastAsia="es-ES"/>
        </w:rPr>
        <w:t>Q.-</w:t>
      </w:r>
      <w:r>
        <w:rPr>
          <w:sz w:val="22"/>
          <w:szCs w:val="22"/>
          <w:lang w:val="es-ES" w:eastAsia="es-ES"/>
        </w:rPr>
        <w:t xml:space="preserve"> El 30 de noviembre del 2016, la Junta Directiva del Consejo de Transporte Público, en el Artículo 7</w:t>
      </w:r>
      <w:r>
        <w:rPr>
          <w:sz w:val="22"/>
          <w:szCs w:val="22"/>
          <w:lang w:val="es-ES" w:eastAsia="es-ES"/>
        </w:rPr>
        <w:t xml:space="preserve">.14.3 de su Sesión Ordinaria 60-2016, rechaza por improcedente el Recurso de Revocatoria con la nulidad absoluta, y mantiene la caducidad del derecho de concesión que ostentara el señor </w:t>
      </w:r>
      <w:r w:rsidRPr="00DF6952">
        <w:rPr>
          <w:b/>
          <w:sz w:val="22"/>
          <w:szCs w:val="22"/>
          <w:lang w:val="es-ES" w:eastAsia="es-ES"/>
        </w:rPr>
        <w:t>S</w:t>
      </w:r>
      <w:r w:rsidR="00DF6952">
        <w:rPr>
          <w:b/>
          <w:sz w:val="22"/>
          <w:szCs w:val="22"/>
          <w:lang w:val="es-ES" w:eastAsia="es-ES"/>
        </w:rPr>
        <w:t>.T.S.</w:t>
      </w:r>
      <w:r>
        <w:rPr>
          <w:sz w:val="22"/>
          <w:szCs w:val="22"/>
          <w:lang w:val="es-ES" w:eastAsia="es-ES"/>
        </w:rPr>
        <w:t>, al considerar que el traslado de cargos incluye</w:t>
      </w:r>
      <w:r>
        <w:rPr>
          <w:sz w:val="22"/>
          <w:szCs w:val="22"/>
          <w:lang w:val="es-ES" w:eastAsia="es-ES"/>
        </w:rPr>
        <w:t xml:space="preserve"> todos los hechos apuntados y el acto de apertura que fue notificado e incluso impugnado por el concesionario, poniéndose a su disposición el expediente del procedimiento, sin que pueda determinarse hasta el momento que existiera una eventual violación al </w:t>
      </w:r>
      <w:r>
        <w:rPr>
          <w:sz w:val="22"/>
          <w:szCs w:val="22"/>
          <w:lang w:val="es-ES" w:eastAsia="es-ES"/>
        </w:rPr>
        <w:t>derecho de defensa o al debido proceso, respecto de los hechos. Justifica la Junta Directiva del Consejo de Transporte Público, que la audiencia se llevó a cabo en 2 días debido a la declaración de los testigos y la abundante prueba a ser evacuada; donde e</w:t>
      </w:r>
      <w:r>
        <w:rPr>
          <w:sz w:val="22"/>
          <w:szCs w:val="22"/>
          <w:lang w:val="es-ES" w:eastAsia="es-ES"/>
        </w:rPr>
        <w:t xml:space="preserve">l abogado del recurrente pudo incluso hacer preguntas a los testigos. Expresan que a folio 270 del expediente se demuestra que el abogado del recurrente </w:t>
      </w:r>
      <w:r w:rsidRPr="00DF6952">
        <w:rPr>
          <w:b/>
          <w:sz w:val="22"/>
          <w:szCs w:val="22"/>
          <w:u w:val="single"/>
          <w:lang w:val="es-ES" w:eastAsia="es-ES"/>
        </w:rPr>
        <w:t>solicita ver el acta notarial e incorporar los expedientes 311053 y 315803</w:t>
      </w:r>
      <w:r>
        <w:rPr>
          <w:sz w:val="22"/>
          <w:szCs w:val="22"/>
          <w:u w:val="single"/>
          <w:lang w:val="es-ES" w:eastAsia="es-ES"/>
        </w:rPr>
        <w:t>,</w:t>
      </w:r>
      <w:r>
        <w:rPr>
          <w:sz w:val="22"/>
          <w:szCs w:val="22"/>
          <w:lang w:val="es-ES" w:eastAsia="es-ES"/>
        </w:rPr>
        <w:t xml:space="preserve"> resultando que el represent</w:t>
      </w:r>
      <w:r>
        <w:rPr>
          <w:sz w:val="22"/>
          <w:szCs w:val="22"/>
          <w:lang w:val="es-ES" w:eastAsia="es-ES"/>
        </w:rPr>
        <w:t xml:space="preserve">ante del concesionario tiene acceso a los documentos, por lo que no es válido el argumento de que algunos documentos hayan sido introducidos de manera ilegítima. También estimaron los Miembros de la Junta Directiva que no ha habido una indebida imputación </w:t>
      </w:r>
      <w:r>
        <w:rPr>
          <w:sz w:val="22"/>
          <w:szCs w:val="22"/>
          <w:lang w:val="es-ES" w:eastAsia="es-ES"/>
        </w:rPr>
        <w:t xml:space="preserve">de cargos, ni incongruencia con lo resuelto. Y que en cuanto a la nulidad alegada, determinan que el recurrente no ha aportado elementos para reconsiderar su caso, y que no le compete a la Administración asumir la defensa de los administrados. (Léanse los </w:t>
      </w:r>
      <w:r>
        <w:rPr>
          <w:sz w:val="22"/>
          <w:szCs w:val="22"/>
          <w:lang w:val="es-ES" w:eastAsia="es-ES"/>
        </w:rPr>
        <w:t>folios del 3 al 8 del expediente TAT-21-17).</w:t>
      </w:r>
    </w:p>
    <w:p w:rsidR="00000000" w:rsidRDefault="00FF47E2">
      <w:pPr>
        <w:numPr>
          <w:ilvl w:val="0"/>
          <w:numId w:val="11"/>
        </w:numPr>
        <w:kinsoku w:val="0"/>
        <w:overflowPunct w:val="0"/>
        <w:autoSpaceDE/>
        <w:autoSpaceDN/>
        <w:adjustRightInd/>
        <w:spacing w:before="455" w:line="320" w:lineRule="exact"/>
        <w:ind w:right="72"/>
        <w:jc w:val="both"/>
        <w:textAlignment w:val="baseline"/>
        <w:rPr>
          <w:sz w:val="24"/>
          <w:szCs w:val="24"/>
          <w:lang w:val="es-ES" w:eastAsia="es-ES"/>
        </w:rPr>
      </w:pPr>
      <w:r>
        <w:rPr>
          <w:b/>
          <w:bCs/>
          <w:sz w:val="24"/>
          <w:szCs w:val="24"/>
          <w:lang w:val="es-ES" w:eastAsia="es-ES"/>
        </w:rPr>
        <w:t xml:space="preserve">HECHOS NO PROBADOS. </w:t>
      </w:r>
      <w:r>
        <w:rPr>
          <w:rFonts w:ascii="Bookman Old Style" w:hAnsi="Bookman Old Style" w:cs="Bookman Old Style"/>
          <w:b/>
          <w:bCs/>
          <w:sz w:val="24"/>
          <w:szCs w:val="24"/>
          <w:lang w:val="es-ES" w:eastAsia="es-ES"/>
        </w:rPr>
        <w:t xml:space="preserve">- </w:t>
      </w:r>
      <w:r>
        <w:rPr>
          <w:sz w:val="24"/>
          <w:szCs w:val="24"/>
          <w:lang w:val="es-ES" w:eastAsia="es-ES"/>
        </w:rPr>
        <w:t>Ninguno de importancia para la resolución del presente asunto.</w:t>
      </w:r>
    </w:p>
    <w:p w:rsidR="00000000" w:rsidRDefault="00FF47E2">
      <w:pPr>
        <w:numPr>
          <w:ilvl w:val="0"/>
          <w:numId w:val="11"/>
        </w:numPr>
        <w:kinsoku w:val="0"/>
        <w:overflowPunct w:val="0"/>
        <w:autoSpaceDE/>
        <w:autoSpaceDN/>
        <w:adjustRightInd/>
        <w:spacing w:before="517" w:line="320" w:lineRule="exact"/>
        <w:ind w:right="72"/>
        <w:jc w:val="both"/>
        <w:textAlignment w:val="baseline"/>
        <w:rPr>
          <w:sz w:val="24"/>
          <w:szCs w:val="24"/>
          <w:lang w:val="es-ES" w:eastAsia="es-ES"/>
        </w:rPr>
      </w:pPr>
      <w:r>
        <w:rPr>
          <w:b/>
          <w:bCs/>
          <w:sz w:val="24"/>
          <w:szCs w:val="24"/>
          <w:lang w:val="es-ES" w:eastAsia="es-ES"/>
        </w:rPr>
        <w:t xml:space="preserve">SOBRE LA NULIDAD ALEGADA. </w:t>
      </w:r>
      <w:r>
        <w:rPr>
          <w:rFonts w:ascii="Bookman Old Style" w:hAnsi="Bookman Old Style" w:cs="Bookman Old Style"/>
          <w:b/>
          <w:bCs/>
          <w:sz w:val="24"/>
          <w:szCs w:val="24"/>
          <w:lang w:val="es-ES" w:eastAsia="es-ES"/>
        </w:rPr>
        <w:t xml:space="preserve">- </w:t>
      </w:r>
      <w:r>
        <w:rPr>
          <w:sz w:val="24"/>
          <w:szCs w:val="24"/>
          <w:lang w:val="es-ES" w:eastAsia="es-ES"/>
        </w:rPr>
        <w:t>Dadas las argumentaciones del Recurrente, en las que alega falta de fundamentación, falta de</w:t>
      </w:r>
      <w:r>
        <w:rPr>
          <w:sz w:val="24"/>
          <w:szCs w:val="24"/>
          <w:lang w:val="es-ES" w:eastAsia="es-ES"/>
        </w:rPr>
        <w:t xml:space="preserve"> análisis de los presuntos elementos </w:t>
      </w:r>
      <w:r>
        <w:rPr>
          <w:sz w:val="22"/>
          <w:szCs w:val="22"/>
          <w:lang w:val="es-ES" w:eastAsia="es-ES"/>
        </w:rPr>
        <w:t xml:space="preserve">probatorios, violación a los derechos de defensa y debido </w:t>
      </w:r>
      <w:r>
        <w:rPr>
          <w:sz w:val="24"/>
          <w:szCs w:val="24"/>
          <w:lang w:val="es-ES" w:eastAsia="es-ES"/>
        </w:rPr>
        <w:t>proceso, incongruencia entre el traslado de cargos y el acto final, el reabrir causas fenecidas con violación al principio de intangibilidad de los actos propios</w:t>
      </w:r>
      <w:r>
        <w:rPr>
          <w:sz w:val="24"/>
          <w:szCs w:val="24"/>
          <w:lang w:val="es-ES" w:eastAsia="es-ES"/>
        </w:rPr>
        <w:t>.</w:t>
      </w:r>
    </w:p>
    <w:p w:rsidR="00000000" w:rsidRDefault="00FF47E2">
      <w:pPr>
        <w:kinsoku w:val="0"/>
        <w:overflowPunct w:val="0"/>
        <w:autoSpaceDE/>
        <w:autoSpaceDN/>
        <w:adjustRightInd/>
        <w:spacing w:before="312" w:line="317" w:lineRule="exact"/>
        <w:ind w:right="72"/>
        <w:jc w:val="both"/>
        <w:textAlignment w:val="baseline"/>
        <w:rPr>
          <w:b/>
          <w:bCs/>
          <w:sz w:val="24"/>
          <w:szCs w:val="24"/>
          <w:lang w:val="es-ES" w:eastAsia="es-ES"/>
        </w:rPr>
      </w:pPr>
      <w:r>
        <w:rPr>
          <w:b/>
          <w:bCs/>
          <w:sz w:val="24"/>
          <w:szCs w:val="24"/>
          <w:lang w:val="es-ES" w:eastAsia="es-ES"/>
        </w:rPr>
        <w:t>El régimen sancionatorio aplicable al concesionario de servicio público remunerado de personas modalidad taxi.</w:t>
      </w:r>
    </w:p>
    <w:p w:rsidR="00000000" w:rsidRDefault="00FF47E2">
      <w:pPr>
        <w:kinsoku w:val="0"/>
        <w:overflowPunct w:val="0"/>
        <w:autoSpaceDE/>
        <w:autoSpaceDN/>
        <w:adjustRightInd/>
        <w:spacing w:before="332" w:line="320" w:lineRule="exact"/>
        <w:ind w:right="72"/>
        <w:jc w:val="both"/>
        <w:textAlignment w:val="baseline"/>
        <w:rPr>
          <w:sz w:val="24"/>
          <w:szCs w:val="24"/>
          <w:lang w:val="es-ES" w:eastAsia="es-ES"/>
        </w:rPr>
      </w:pPr>
      <w:r>
        <w:rPr>
          <w:sz w:val="24"/>
          <w:szCs w:val="24"/>
          <w:lang w:val="es-ES" w:eastAsia="es-ES"/>
        </w:rPr>
        <w:t>La Administración tiene los deberes de fiscalización y control sobre la forma en que explota la concesión siempre en relación con la vigilancia</w:t>
      </w:r>
      <w:r>
        <w:rPr>
          <w:sz w:val="24"/>
          <w:szCs w:val="24"/>
          <w:lang w:val="es-ES" w:eastAsia="es-ES"/>
        </w:rPr>
        <w:t xml:space="preserve"> del interés público que el servicio público pretende satisfacer, esto no implica que la Administración realice actos que afecten ilegítimamente los derechos de los concesionarios, de ahí que los procedimientos administrativos sancionatorios que realice el</w:t>
      </w:r>
      <w:r>
        <w:rPr>
          <w:sz w:val="24"/>
          <w:szCs w:val="24"/>
          <w:lang w:val="es-ES" w:eastAsia="es-ES"/>
        </w:rPr>
        <w:t xml:space="preserve"> Consejo de Transporte Público, deben tramitarse de acuerdo al Libro II de la Ley General de la Administración Pública, por disposición de la Ley número 7969 "Ley Reguladora del Servicio Público de Transporte</w:t>
      </w:r>
    </w:p>
    <w:p w:rsidR="00000000" w:rsidRDefault="00FF47E2">
      <w:pPr>
        <w:widowControl/>
        <w:rPr>
          <w:sz w:val="24"/>
          <w:szCs w:val="24"/>
        </w:rPr>
        <w:sectPr w:rsidR="00000000">
          <w:pgSz w:w="12302" w:h="15763"/>
          <w:pgMar w:top="1300" w:right="1632" w:bottom="887" w:left="1670" w:header="720" w:footer="720" w:gutter="0"/>
          <w:cols w:space="720"/>
          <w:noEndnote/>
        </w:sectPr>
      </w:pPr>
    </w:p>
    <w:p w:rsidR="00000000" w:rsidRDefault="00FF47E2">
      <w:pPr>
        <w:kinsoku w:val="0"/>
        <w:overflowPunct w:val="0"/>
        <w:autoSpaceDE/>
        <w:autoSpaceDN/>
        <w:adjustRightInd/>
        <w:spacing w:before="3" w:line="313" w:lineRule="exact"/>
        <w:ind w:right="72"/>
        <w:jc w:val="both"/>
        <w:textAlignment w:val="baseline"/>
        <w:rPr>
          <w:sz w:val="24"/>
          <w:szCs w:val="24"/>
          <w:lang w:val="es-ES" w:eastAsia="es-ES"/>
        </w:rPr>
      </w:pPr>
      <w:r>
        <w:rPr>
          <w:sz w:val="24"/>
          <w:szCs w:val="24"/>
          <w:lang w:val="es-ES" w:eastAsia="es-ES"/>
        </w:rPr>
        <w:lastRenderedPageBreak/>
        <w:t>Remunerado de Personas en Vehículos en la Modalidad de Taxi", y ajustarse al debido procedimiento administrativo, como garantía fundamental para los administrados, tal y como la Sala Constitucional ha reseñado en su abundante jurisprudencia:</w:t>
      </w:r>
    </w:p>
    <w:p w:rsidR="00000000" w:rsidRDefault="00FF47E2">
      <w:pPr>
        <w:kinsoku w:val="0"/>
        <w:overflowPunct w:val="0"/>
        <w:autoSpaceDE/>
        <w:autoSpaceDN/>
        <w:adjustRightInd/>
        <w:spacing w:before="317" w:line="230" w:lineRule="exact"/>
        <w:ind w:left="936" w:right="864"/>
        <w:jc w:val="both"/>
        <w:textAlignment w:val="baseline"/>
        <w:rPr>
          <w:lang w:val="es-ES" w:eastAsia="es-ES"/>
        </w:rPr>
      </w:pPr>
      <w:r>
        <w:rPr>
          <w:lang w:val="es-ES" w:eastAsia="es-ES"/>
        </w:rPr>
        <w:t>"(...) en virt</w:t>
      </w:r>
      <w:r>
        <w:rPr>
          <w:lang w:val="es-ES" w:eastAsia="es-ES"/>
        </w:rPr>
        <w:t>ud de tal desarrollo jurisprudencial, se ha estimado de aplicación no sólo respecto de los procesos de índole jurisdiccional, sino que se trata de una garantía que se hace extensiva a todos los procedimientos administrativos. Así, en el ámbito de los proce</w:t>
      </w:r>
      <w:r>
        <w:rPr>
          <w:lang w:val="es-ES" w:eastAsia="es-ES"/>
        </w:rPr>
        <w:t xml:space="preserve">dimientos administrativos, se identifican o equiparan estos principios con los conceptos de </w:t>
      </w:r>
      <w:r>
        <w:rPr>
          <w:i/>
          <w:iCs/>
          <w:lang w:val="es-ES" w:eastAsia="es-ES"/>
        </w:rPr>
        <w:t xml:space="preserve">"bilateralidad de la audiencia", "debido proceso legal" y "principio de contradicción"; </w:t>
      </w:r>
      <w:r>
        <w:rPr>
          <w:lang w:val="es-ES" w:eastAsia="es-ES"/>
        </w:rPr>
        <w:t>y que tiene implicaciones directas en las diversas etapas de los procedimien</w:t>
      </w:r>
      <w:r>
        <w:rPr>
          <w:lang w:val="es-ES" w:eastAsia="es-ES"/>
        </w:rPr>
        <w:t>tos, lo que evidencia su carácter instrumental, en tanto está dispuesto para garantizar la mejor resolución del mismo, (...)" (Sala Constitucional, Voto N. 13140</w:t>
      </w:r>
      <w:r>
        <w:rPr>
          <w:lang w:val="es-ES" w:eastAsia="es-ES"/>
        </w:rPr>
        <w:softHyphen/>
        <w:t>2003, de las 14:37 Hrs., del 10 de noviembre del 2003)</w:t>
      </w:r>
    </w:p>
    <w:p w:rsidR="00000000" w:rsidRDefault="00FF47E2">
      <w:pPr>
        <w:kinsoku w:val="0"/>
        <w:overflowPunct w:val="0"/>
        <w:autoSpaceDE/>
        <w:autoSpaceDN/>
        <w:adjustRightInd/>
        <w:spacing w:before="277" w:line="313" w:lineRule="exact"/>
        <w:ind w:right="72"/>
        <w:jc w:val="both"/>
        <w:textAlignment w:val="baseline"/>
        <w:rPr>
          <w:sz w:val="24"/>
          <w:szCs w:val="24"/>
          <w:lang w:val="es-ES" w:eastAsia="es-ES"/>
        </w:rPr>
      </w:pPr>
      <w:r>
        <w:rPr>
          <w:sz w:val="24"/>
          <w:szCs w:val="24"/>
          <w:lang w:val="es-ES" w:eastAsia="es-ES"/>
        </w:rPr>
        <w:t>Ahora bien, el régimen sancionatorio ap</w:t>
      </w:r>
      <w:r>
        <w:rPr>
          <w:sz w:val="24"/>
          <w:szCs w:val="24"/>
          <w:lang w:val="es-ES" w:eastAsia="es-ES"/>
        </w:rPr>
        <w:t>licable a la concesión del servicio público modalidad taxi, es identificable en el artículo 40 de la Ley 7969:</w:t>
      </w:r>
    </w:p>
    <w:p w:rsidR="00000000" w:rsidRDefault="00FF47E2">
      <w:pPr>
        <w:kinsoku w:val="0"/>
        <w:overflowPunct w:val="0"/>
        <w:autoSpaceDE/>
        <w:autoSpaceDN/>
        <w:adjustRightInd/>
        <w:spacing w:before="396" w:line="230" w:lineRule="exact"/>
        <w:ind w:left="936"/>
        <w:textAlignment w:val="baseline"/>
        <w:rPr>
          <w:spacing w:val="4"/>
          <w:lang w:val="es-ES" w:eastAsia="es-ES"/>
        </w:rPr>
      </w:pPr>
      <w:r>
        <w:rPr>
          <w:spacing w:val="4"/>
          <w:lang w:val="es-ES" w:eastAsia="es-ES"/>
        </w:rPr>
        <w:t>"ARTÍCULO 40.- Extinción de la concesión</w:t>
      </w:r>
    </w:p>
    <w:p w:rsidR="00000000" w:rsidRDefault="00FF47E2">
      <w:pPr>
        <w:kinsoku w:val="0"/>
        <w:overflowPunct w:val="0"/>
        <w:autoSpaceDE/>
        <w:autoSpaceDN/>
        <w:adjustRightInd/>
        <w:spacing w:before="14" w:line="230" w:lineRule="exact"/>
        <w:ind w:left="936"/>
        <w:textAlignment w:val="baseline"/>
        <w:rPr>
          <w:spacing w:val="4"/>
          <w:lang w:val="es-ES" w:eastAsia="es-ES"/>
        </w:rPr>
      </w:pPr>
      <w:r>
        <w:rPr>
          <w:spacing w:val="4"/>
          <w:lang w:val="es-ES" w:eastAsia="es-ES"/>
        </w:rPr>
        <w:t>El Consejo podrá cancelar la concesión administrativamente, de conformidad con las</w:t>
      </w:r>
    </w:p>
    <w:p w:rsidR="00000000" w:rsidRDefault="00FF47E2">
      <w:pPr>
        <w:kinsoku w:val="0"/>
        <w:overflowPunct w:val="0"/>
        <w:autoSpaceDE/>
        <w:autoSpaceDN/>
        <w:adjustRightInd/>
        <w:spacing w:line="222" w:lineRule="exact"/>
        <w:ind w:left="936"/>
        <w:textAlignment w:val="baseline"/>
        <w:rPr>
          <w:spacing w:val="-1"/>
          <w:lang w:val="es-ES" w:eastAsia="es-ES"/>
        </w:rPr>
      </w:pPr>
      <w:r>
        <w:rPr>
          <w:spacing w:val="-1"/>
          <w:lang w:val="es-ES" w:eastAsia="es-ES"/>
        </w:rPr>
        <w:t>siguientes causales:</w:t>
      </w:r>
    </w:p>
    <w:p w:rsidR="00000000" w:rsidRDefault="00FF47E2">
      <w:pPr>
        <w:numPr>
          <w:ilvl w:val="0"/>
          <w:numId w:val="12"/>
        </w:numPr>
        <w:kinsoku w:val="0"/>
        <w:overflowPunct w:val="0"/>
        <w:autoSpaceDE/>
        <w:autoSpaceDN/>
        <w:adjustRightInd/>
        <w:spacing w:before="289" w:line="222" w:lineRule="exact"/>
        <w:ind w:right="864"/>
        <w:jc w:val="both"/>
        <w:textAlignment w:val="baseline"/>
        <w:rPr>
          <w:lang w:val="es-ES" w:eastAsia="es-ES"/>
        </w:rPr>
      </w:pPr>
      <w:r>
        <w:rPr>
          <w:lang w:val="es-ES" w:eastAsia="es-ES"/>
        </w:rPr>
        <w:t>Incumplir las obligaciones y los deberes fijados en esta ley, su reglamento, el contrato o leyes y reglamentos conexos.</w:t>
      </w:r>
    </w:p>
    <w:p w:rsidR="00000000" w:rsidRDefault="00FF47E2">
      <w:pPr>
        <w:numPr>
          <w:ilvl w:val="0"/>
          <w:numId w:val="12"/>
        </w:numPr>
        <w:kinsoku w:val="0"/>
        <w:overflowPunct w:val="0"/>
        <w:autoSpaceDE/>
        <w:autoSpaceDN/>
        <w:adjustRightInd/>
        <w:spacing w:before="19" w:line="218" w:lineRule="exact"/>
        <w:ind w:right="864"/>
        <w:jc w:val="both"/>
        <w:textAlignment w:val="baseline"/>
        <w:rPr>
          <w:lang w:val="es-ES" w:eastAsia="es-ES"/>
        </w:rPr>
      </w:pPr>
      <w:r>
        <w:rPr>
          <w:lang w:val="es-ES" w:eastAsia="es-ES"/>
        </w:rPr>
        <w:t>Comprobar, en cualquier momento, la presentación de datos falsos o inexactos en la oferta.</w:t>
      </w:r>
    </w:p>
    <w:p w:rsidR="00000000" w:rsidRDefault="00FF47E2">
      <w:pPr>
        <w:numPr>
          <w:ilvl w:val="0"/>
          <w:numId w:val="12"/>
        </w:numPr>
        <w:kinsoku w:val="0"/>
        <w:overflowPunct w:val="0"/>
        <w:autoSpaceDE/>
        <w:autoSpaceDN/>
        <w:adjustRightInd/>
        <w:spacing w:before="17" w:line="230" w:lineRule="exact"/>
        <w:jc w:val="both"/>
        <w:textAlignment w:val="baseline"/>
        <w:rPr>
          <w:lang w:val="es-ES" w:eastAsia="es-ES"/>
        </w:rPr>
      </w:pPr>
      <w:r>
        <w:rPr>
          <w:lang w:val="es-ES" w:eastAsia="es-ES"/>
        </w:rPr>
        <w:t>Ceder la concesión a favor de un tercero,</w:t>
      </w:r>
      <w:r>
        <w:rPr>
          <w:lang w:val="es-ES" w:eastAsia="es-ES"/>
        </w:rPr>
        <w:t xml:space="preserve"> sin autorización del Consejo.</w:t>
      </w:r>
    </w:p>
    <w:p w:rsidR="00000000" w:rsidRDefault="00FF47E2">
      <w:pPr>
        <w:numPr>
          <w:ilvl w:val="0"/>
          <w:numId w:val="12"/>
        </w:numPr>
        <w:kinsoku w:val="0"/>
        <w:overflowPunct w:val="0"/>
        <w:autoSpaceDE/>
        <w:autoSpaceDN/>
        <w:adjustRightInd/>
        <w:spacing w:before="14" w:line="213" w:lineRule="exact"/>
        <w:ind w:right="864"/>
        <w:jc w:val="both"/>
        <w:textAlignment w:val="baseline"/>
        <w:rPr>
          <w:lang w:val="es-ES" w:eastAsia="es-ES"/>
        </w:rPr>
      </w:pPr>
      <w:r>
        <w:rPr>
          <w:lang w:val="es-ES" w:eastAsia="es-ES"/>
        </w:rPr>
        <w:t>Dejar de formalizar el contrato de concesión por treinta días, contados a partir de la adjudicación.</w:t>
      </w:r>
    </w:p>
    <w:p w:rsidR="00000000" w:rsidRDefault="00FF47E2">
      <w:pPr>
        <w:numPr>
          <w:ilvl w:val="0"/>
          <w:numId w:val="12"/>
        </w:numPr>
        <w:kinsoku w:val="0"/>
        <w:overflowPunct w:val="0"/>
        <w:autoSpaceDE/>
        <w:autoSpaceDN/>
        <w:adjustRightInd/>
        <w:spacing w:before="22" w:line="221" w:lineRule="exact"/>
        <w:ind w:right="864"/>
        <w:jc w:val="both"/>
        <w:textAlignment w:val="baseline"/>
        <w:rPr>
          <w:lang w:val="es-ES" w:eastAsia="es-ES"/>
        </w:rPr>
      </w:pPr>
      <w:r>
        <w:rPr>
          <w:lang w:val="es-ES" w:eastAsia="es-ES"/>
        </w:rPr>
        <w:t xml:space="preserve">Incurrir en las causales establecidas para la rescisión </w:t>
      </w:r>
      <w:r>
        <w:rPr>
          <w:i/>
          <w:iCs/>
          <w:lang w:val="es-ES" w:eastAsia="es-ES"/>
        </w:rPr>
        <w:t xml:space="preserve">y </w:t>
      </w:r>
      <w:r>
        <w:rPr>
          <w:lang w:val="es-ES" w:eastAsia="es-ES"/>
        </w:rPr>
        <w:t>resolución contractual dispuestas en la Ley de Contratació</w:t>
      </w:r>
      <w:r>
        <w:rPr>
          <w:lang w:val="es-ES" w:eastAsia="es-ES"/>
        </w:rPr>
        <w:t>n Administrativa y su reglamento.</w:t>
      </w:r>
    </w:p>
    <w:p w:rsidR="00000000" w:rsidRDefault="00FF47E2">
      <w:pPr>
        <w:numPr>
          <w:ilvl w:val="0"/>
          <w:numId w:val="12"/>
        </w:numPr>
        <w:kinsoku w:val="0"/>
        <w:overflowPunct w:val="0"/>
        <w:autoSpaceDE/>
        <w:autoSpaceDN/>
        <w:adjustRightInd/>
        <w:spacing w:line="222" w:lineRule="exact"/>
        <w:jc w:val="both"/>
        <w:textAlignment w:val="baseline"/>
        <w:rPr>
          <w:spacing w:val="-3"/>
          <w:lang w:val="es-ES" w:eastAsia="es-ES"/>
        </w:rPr>
      </w:pPr>
      <w:r>
        <w:rPr>
          <w:spacing w:val="-3"/>
          <w:lang w:val="es-ES" w:eastAsia="es-ES"/>
        </w:rPr>
        <w:t>Cumplir el plazo.</w:t>
      </w:r>
    </w:p>
    <w:p w:rsidR="00000000" w:rsidRDefault="00FF47E2">
      <w:pPr>
        <w:numPr>
          <w:ilvl w:val="0"/>
          <w:numId w:val="12"/>
        </w:numPr>
        <w:kinsoku w:val="0"/>
        <w:overflowPunct w:val="0"/>
        <w:autoSpaceDE/>
        <w:autoSpaceDN/>
        <w:adjustRightInd/>
        <w:spacing w:line="245" w:lineRule="exact"/>
        <w:ind w:right="864"/>
        <w:jc w:val="both"/>
        <w:textAlignment w:val="baseline"/>
        <w:rPr>
          <w:spacing w:val="3"/>
          <w:lang w:val="es-ES" w:eastAsia="es-ES"/>
        </w:rPr>
      </w:pPr>
      <w:r>
        <w:rPr>
          <w:spacing w:val="3"/>
          <w:lang w:val="es-ES" w:eastAsia="es-ES"/>
        </w:rPr>
        <w:t>Por remate judicial, declarado en sentencia firme, del vehículo objeto de la concesión."</w:t>
      </w:r>
    </w:p>
    <w:p w:rsidR="00000000" w:rsidRDefault="00FF47E2">
      <w:pPr>
        <w:kinsoku w:val="0"/>
        <w:overflowPunct w:val="0"/>
        <w:autoSpaceDE/>
        <w:autoSpaceDN/>
        <w:adjustRightInd/>
        <w:spacing w:before="294" w:line="313" w:lineRule="exact"/>
        <w:ind w:right="72"/>
        <w:jc w:val="both"/>
        <w:textAlignment w:val="baseline"/>
        <w:rPr>
          <w:sz w:val="24"/>
          <w:szCs w:val="24"/>
          <w:lang w:val="es-ES" w:eastAsia="es-ES"/>
        </w:rPr>
      </w:pPr>
      <w:r>
        <w:rPr>
          <w:sz w:val="24"/>
          <w:szCs w:val="24"/>
          <w:lang w:val="es-ES" w:eastAsia="es-ES"/>
        </w:rPr>
        <w:t>Tal y como se deriva de la norma transcrita, en el inciso a), el incumplimiento de los deberes y obligaciones derivados de la Ley 7969, su reglamento, el contrato, leyes y decretos conexos pueden implicar la cancelación de la concesión.</w:t>
      </w:r>
    </w:p>
    <w:p w:rsidR="00000000" w:rsidRDefault="00FF47E2">
      <w:pPr>
        <w:kinsoku w:val="0"/>
        <w:overflowPunct w:val="0"/>
        <w:autoSpaceDE/>
        <w:autoSpaceDN/>
        <w:adjustRightInd/>
        <w:spacing w:before="352" w:line="277" w:lineRule="exact"/>
        <w:ind w:left="432"/>
        <w:textAlignment w:val="baseline"/>
        <w:rPr>
          <w:b/>
          <w:bCs/>
          <w:spacing w:val="3"/>
          <w:sz w:val="24"/>
          <w:szCs w:val="24"/>
          <w:lang w:val="es-ES" w:eastAsia="es-ES"/>
        </w:rPr>
      </w:pPr>
      <w:r>
        <w:rPr>
          <w:b/>
          <w:bCs/>
          <w:spacing w:val="3"/>
          <w:sz w:val="24"/>
          <w:szCs w:val="24"/>
          <w:lang w:val="es-ES" w:eastAsia="es-ES"/>
        </w:rPr>
        <w:t>1. Debido Procedimi</w:t>
      </w:r>
      <w:r>
        <w:rPr>
          <w:b/>
          <w:bCs/>
          <w:spacing w:val="3"/>
          <w:sz w:val="24"/>
          <w:szCs w:val="24"/>
          <w:lang w:val="es-ES" w:eastAsia="es-ES"/>
        </w:rPr>
        <w:t>ento Administrativo</w:t>
      </w:r>
    </w:p>
    <w:p w:rsidR="00000000" w:rsidRDefault="00FF47E2" w:rsidP="00DF6952">
      <w:pPr>
        <w:kinsoku w:val="0"/>
        <w:overflowPunct w:val="0"/>
        <w:autoSpaceDE/>
        <w:autoSpaceDN/>
        <w:adjustRightInd/>
        <w:spacing w:before="337" w:line="322" w:lineRule="exact"/>
        <w:ind w:right="72"/>
        <w:jc w:val="both"/>
        <w:textAlignment w:val="baseline"/>
        <w:rPr>
          <w:sz w:val="24"/>
          <w:szCs w:val="24"/>
          <w:lang w:val="es-ES" w:eastAsia="es-ES"/>
        </w:rPr>
      </w:pPr>
      <w:r>
        <w:rPr>
          <w:sz w:val="24"/>
          <w:szCs w:val="24"/>
          <w:lang w:val="es-ES" w:eastAsia="es-ES"/>
        </w:rPr>
        <w:t>La jurisprudencia nacional es clara y reiterada en el sentido que, en la tramitación de los procedimientos administrativos, debe observase la garantía constitucional del derecho al debido proceso, constituido por una serie de principios</w:t>
      </w:r>
      <w:r>
        <w:rPr>
          <w:sz w:val="24"/>
          <w:szCs w:val="24"/>
          <w:lang w:val="es-ES" w:eastAsia="es-ES"/>
        </w:rPr>
        <w:t xml:space="preserve"> de raigambre constitucional que</w:t>
      </w:r>
      <w:r w:rsidR="00DF6952">
        <w:rPr>
          <w:sz w:val="24"/>
          <w:szCs w:val="24"/>
          <w:lang w:val="es-ES" w:eastAsia="es-ES"/>
        </w:rPr>
        <w:t xml:space="preserve"> </w:t>
      </w:r>
      <w:r>
        <w:rPr>
          <w:sz w:val="24"/>
          <w:szCs w:val="24"/>
          <w:lang w:val="es-ES" w:eastAsia="es-ES"/>
        </w:rPr>
        <w:t>garantizan el respeto a los derechos fundamentales de los administrados frente a la Administración.</w:t>
      </w:r>
    </w:p>
    <w:p w:rsidR="00000000" w:rsidRDefault="00FF47E2">
      <w:pPr>
        <w:widowControl/>
        <w:rPr>
          <w:sz w:val="24"/>
          <w:szCs w:val="24"/>
        </w:rPr>
        <w:sectPr w:rsidR="00000000">
          <w:pgSz w:w="12302" w:h="15686"/>
          <w:pgMar w:top="1420" w:right="1557" w:bottom="650" w:left="1745" w:header="720" w:footer="720" w:gutter="0"/>
          <w:cols w:space="720"/>
          <w:noEndnote/>
        </w:sectPr>
      </w:pPr>
    </w:p>
    <w:p w:rsidR="00000000" w:rsidRDefault="00FF47E2">
      <w:pPr>
        <w:kinsoku w:val="0"/>
        <w:overflowPunct w:val="0"/>
        <w:autoSpaceDE/>
        <w:autoSpaceDN/>
        <w:adjustRightInd/>
        <w:spacing w:before="26" w:line="314" w:lineRule="exact"/>
        <w:ind w:left="72" w:right="72"/>
        <w:jc w:val="both"/>
        <w:textAlignment w:val="baseline"/>
        <w:rPr>
          <w:sz w:val="24"/>
          <w:szCs w:val="24"/>
          <w:lang w:val="es-ES" w:eastAsia="es-ES"/>
        </w:rPr>
      </w:pPr>
      <w:r w:rsidRPr="00DF6952">
        <w:rPr>
          <w:b/>
          <w:sz w:val="24"/>
          <w:szCs w:val="24"/>
          <w:u w:val="single"/>
          <w:lang w:val="es-ES" w:eastAsia="es-ES"/>
        </w:rPr>
        <w:lastRenderedPageBreak/>
        <w:t>1.1. El derecho a la debida intimación e imputación:</w:t>
      </w:r>
      <w:r>
        <w:rPr>
          <w:sz w:val="24"/>
          <w:szCs w:val="24"/>
          <w:lang w:val="es-ES" w:eastAsia="es-ES"/>
        </w:rPr>
        <w:t xml:space="preserve"> que comprende no sólo la </w:t>
      </w:r>
      <w:r>
        <w:rPr>
          <w:sz w:val="24"/>
          <w:szCs w:val="24"/>
          <w:lang w:val="es-ES" w:eastAsia="es-ES"/>
        </w:rPr>
        <w:t>instrucción de cargos, sino también la imputación de los hechos con la calificación legal respectiva y la sanción posible a aplicar.</w:t>
      </w:r>
    </w:p>
    <w:p w:rsidR="00000000" w:rsidRDefault="00FF47E2">
      <w:pPr>
        <w:kinsoku w:val="0"/>
        <w:overflowPunct w:val="0"/>
        <w:autoSpaceDE/>
        <w:autoSpaceDN/>
        <w:adjustRightInd/>
        <w:spacing w:before="323" w:line="314" w:lineRule="exact"/>
        <w:ind w:left="72" w:right="72"/>
        <w:jc w:val="both"/>
        <w:textAlignment w:val="baseline"/>
        <w:rPr>
          <w:sz w:val="24"/>
          <w:szCs w:val="24"/>
          <w:lang w:val="es-ES" w:eastAsia="es-ES"/>
        </w:rPr>
      </w:pPr>
      <w:r>
        <w:rPr>
          <w:sz w:val="24"/>
          <w:szCs w:val="24"/>
          <w:lang w:val="es-ES" w:eastAsia="es-ES"/>
        </w:rPr>
        <w:t xml:space="preserve">En el caso en estudio, al señor </w:t>
      </w:r>
      <w:r w:rsidRPr="00DF6952">
        <w:rPr>
          <w:b/>
          <w:sz w:val="24"/>
          <w:szCs w:val="24"/>
          <w:lang w:val="es-ES" w:eastAsia="es-ES"/>
        </w:rPr>
        <w:t>S</w:t>
      </w:r>
      <w:r w:rsidR="00DF6952">
        <w:rPr>
          <w:b/>
          <w:sz w:val="24"/>
          <w:szCs w:val="24"/>
          <w:lang w:val="es-ES" w:eastAsia="es-ES"/>
        </w:rPr>
        <w:t>.T.S.</w:t>
      </w:r>
      <w:r>
        <w:rPr>
          <w:sz w:val="24"/>
          <w:szCs w:val="24"/>
          <w:lang w:val="es-ES" w:eastAsia="es-ES"/>
        </w:rPr>
        <w:t>, alega que en resumen los actos impugnados contienen un recuento de antecedentes que datan del ario 2013, que no constituyen hechos por investigar, y alega violación al debido procedimiento, así como violación al principio de congruencia entre</w:t>
      </w:r>
      <w:r>
        <w:rPr>
          <w:sz w:val="24"/>
          <w:szCs w:val="24"/>
          <w:lang w:val="es-ES" w:eastAsia="es-ES"/>
        </w:rPr>
        <w:t xml:space="preserve"> el traslado de cargos o acusación y el acto final o sentencia.</w:t>
      </w:r>
    </w:p>
    <w:p w:rsidR="00000000" w:rsidRDefault="00FF47E2">
      <w:pPr>
        <w:kinsoku w:val="0"/>
        <w:overflowPunct w:val="0"/>
        <w:autoSpaceDE/>
        <w:autoSpaceDN/>
        <w:adjustRightInd/>
        <w:spacing w:before="240" w:line="314" w:lineRule="exact"/>
        <w:ind w:left="72" w:right="72"/>
        <w:jc w:val="both"/>
        <w:textAlignment w:val="baseline"/>
        <w:rPr>
          <w:sz w:val="24"/>
          <w:szCs w:val="24"/>
          <w:lang w:val="es-ES" w:eastAsia="es-ES"/>
        </w:rPr>
      </w:pPr>
      <w:r>
        <w:rPr>
          <w:sz w:val="24"/>
          <w:szCs w:val="24"/>
          <w:lang w:val="es-ES" w:eastAsia="es-ES"/>
        </w:rPr>
        <w:t>La jurisprudencia nacional es clara y reiterada en el sentido que, en la tramitación de los procedimientos administrativos, debe observase la garantía constitucional del derecho al debido proc</w:t>
      </w:r>
      <w:r>
        <w:rPr>
          <w:sz w:val="24"/>
          <w:szCs w:val="24"/>
          <w:lang w:val="es-ES" w:eastAsia="es-ES"/>
        </w:rPr>
        <w:t>eso, constituido por una serie de principios de raigambre constitucional que garantizan el respeto a los derechos fundamentales de los administrados frente a la Administración.</w:t>
      </w:r>
    </w:p>
    <w:p w:rsidR="00000000" w:rsidRDefault="00FF47E2">
      <w:pPr>
        <w:kinsoku w:val="0"/>
        <w:overflowPunct w:val="0"/>
        <w:autoSpaceDE/>
        <w:autoSpaceDN/>
        <w:adjustRightInd/>
        <w:spacing w:before="240" w:line="314" w:lineRule="exact"/>
        <w:ind w:left="72" w:right="72"/>
        <w:jc w:val="both"/>
        <w:textAlignment w:val="baseline"/>
        <w:rPr>
          <w:sz w:val="24"/>
          <w:szCs w:val="24"/>
          <w:lang w:val="es-ES" w:eastAsia="es-ES"/>
        </w:rPr>
      </w:pPr>
      <w:r>
        <w:rPr>
          <w:sz w:val="24"/>
          <w:szCs w:val="24"/>
          <w:lang w:val="es-ES" w:eastAsia="es-ES"/>
        </w:rPr>
        <w:t>La imputación debe ser clara precisa, y en ese sentido la Sala Primera, en la s</w:t>
      </w:r>
      <w:r>
        <w:rPr>
          <w:sz w:val="24"/>
          <w:szCs w:val="24"/>
          <w:lang w:val="es-ES" w:eastAsia="es-ES"/>
        </w:rPr>
        <w:t>entencia número 21 de las 14:15 Hrs., del 9 de abril de 1997, expresó lo siguiente:</w:t>
      </w:r>
    </w:p>
    <w:p w:rsidR="00000000" w:rsidRDefault="00FF47E2">
      <w:pPr>
        <w:kinsoku w:val="0"/>
        <w:overflowPunct w:val="0"/>
        <w:autoSpaceDE/>
        <w:autoSpaceDN/>
        <w:adjustRightInd/>
        <w:spacing w:before="363" w:line="229" w:lineRule="exact"/>
        <w:ind w:left="936" w:right="936"/>
        <w:jc w:val="both"/>
        <w:textAlignment w:val="baseline"/>
        <w:rPr>
          <w:i/>
          <w:iCs/>
          <w:lang w:val="es-ES" w:eastAsia="es-ES"/>
        </w:rPr>
      </w:pPr>
      <w:r>
        <w:rPr>
          <w:i/>
          <w:iCs/>
          <w:lang w:val="es-ES" w:eastAsia="es-ES"/>
        </w:rPr>
        <w:t>"III.- El tema de la tutela del debido proceso, principio constitucional sustentado en el artículo 41 de nuestra Carta Magna, ha sido abordado en reiteradas oportunidades p</w:t>
      </w:r>
      <w:r>
        <w:rPr>
          <w:i/>
          <w:iCs/>
          <w:lang w:val="es-ES" w:eastAsia="es-ES"/>
        </w:rPr>
        <w:t>or la Sala respectiva. En tales pronunciamientos ha indicado cuáles deben considerarse elementos básicos del principio en referencia. Así por ejemplo, los votos 15-90 de 16:45hrs. Del 5-1-90 y 1734 de 15:26 hrs. del 4-9-9, hacen referencia al tema en los s</w:t>
      </w:r>
      <w:r>
        <w:rPr>
          <w:i/>
          <w:iCs/>
          <w:lang w:val="es-ES" w:eastAsia="es-ES"/>
        </w:rPr>
        <w:t>iguientes términos:</w:t>
      </w:r>
    </w:p>
    <w:p w:rsidR="00000000" w:rsidRDefault="00FF47E2">
      <w:pPr>
        <w:kinsoku w:val="0"/>
        <w:overflowPunct w:val="0"/>
        <w:autoSpaceDE/>
        <w:autoSpaceDN/>
        <w:adjustRightInd/>
        <w:spacing w:before="216" w:line="229" w:lineRule="exact"/>
        <w:ind w:left="936" w:right="936"/>
        <w:jc w:val="both"/>
        <w:textAlignment w:val="baseline"/>
        <w:rPr>
          <w:i/>
          <w:iCs/>
          <w:lang w:val="es-ES" w:eastAsia="es-ES"/>
        </w:rPr>
      </w:pPr>
      <w:r>
        <w:rPr>
          <w:i/>
          <w:iCs/>
          <w:lang w:val="es-ES" w:eastAsia="es-ES"/>
        </w:rPr>
        <w:t>IV. Obsérvese cómo en el proceso ha de procurarse la garantía de una serie de derechos en forma integral. Sea, de verse alguno de ellos alguno de ellos disminuido o vedado de ejercer en un todo, el proceso integro sufre como consecuenci</w:t>
      </w:r>
      <w:r>
        <w:rPr>
          <w:i/>
          <w:iCs/>
          <w:lang w:val="es-ES" w:eastAsia="es-ES"/>
        </w:rPr>
        <w:t>a la nulidad por trasgresión del debido proceso. Por ello debe valorarse con sumo cuidado cada caso, pues no obstante existir la posibilidad de determinar elementos básicos en relación con aquel principio, deviene prácticamente imposible, conformar un esqu</w:t>
      </w:r>
      <w:r>
        <w:rPr>
          <w:i/>
          <w:iCs/>
          <w:lang w:val="es-ES" w:eastAsia="es-ES"/>
        </w:rPr>
        <w:t>ema o marco unívoco -aplicable siempre el cual resulte infalible protector del debido proceso. Máxime si se considera que las circunstancias del proceso, son en última instancia las que permiten concluir si se satisfizo o no el principio.</w:t>
      </w:r>
    </w:p>
    <w:p w:rsidR="00000000" w:rsidRDefault="00FF47E2">
      <w:pPr>
        <w:kinsoku w:val="0"/>
        <w:overflowPunct w:val="0"/>
        <w:autoSpaceDE/>
        <w:autoSpaceDN/>
        <w:adjustRightInd/>
        <w:spacing w:before="10" w:line="229" w:lineRule="exact"/>
        <w:ind w:left="936" w:right="936"/>
        <w:jc w:val="both"/>
        <w:textAlignment w:val="baseline"/>
        <w:rPr>
          <w:i/>
          <w:iCs/>
          <w:lang w:val="es-ES" w:eastAsia="es-ES"/>
        </w:rPr>
      </w:pPr>
      <w:r>
        <w:rPr>
          <w:i/>
          <w:iCs/>
          <w:lang w:val="es-ES" w:eastAsia="es-ES"/>
        </w:rPr>
        <w:t>(...) La intimaci</w:t>
      </w:r>
      <w:r>
        <w:rPr>
          <w:i/>
          <w:iCs/>
          <w:lang w:val="es-ES" w:eastAsia="es-ES"/>
        </w:rPr>
        <w:t>ón de los cargos debe ser expresa, precisa y particularizada. No corresponde al administrado dilucidar, del cúmulo de información y actuaciones comprendidas en un expediente administrativo, cuáles son los cargos que se le endilgan. Lo anterior podría aboca</w:t>
      </w:r>
      <w:r>
        <w:rPr>
          <w:i/>
          <w:iCs/>
          <w:lang w:val="es-ES" w:eastAsia="es-ES"/>
        </w:rPr>
        <w:t>rlo, incluso, a no pronunciarse sobre algunos de ellos porque no los valoró como tales; o bien porque no los ubicó en el expediente, lo cual menoscaba tanto el derecho de defensa, cuanto [sic] al debido proceso."</w:t>
      </w:r>
    </w:p>
    <w:p w:rsidR="00000000" w:rsidRDefault="00FF47E2">
      <w:pPr>
        <w:kinsoku w:val="0"/>
        <w:overflowPunct w:val="0"/>
        <w:autoSpaceDE/>
        <w:autoSpaceDN/>
        <w:adjustRightInd/>
        <w:spacing w:before="326" w:line="271" w:lineRule="exact"/>
        <w:ind w:left="72" w:right="72"/>
        <w:textAlignment w:val="baseline"/>
        <w:rPr>
          <w:spacing w:val="-2"/>
          <w:sz w:val="24"/>
          <w:szCs w:val="24"/>
          <w:lang w:val="es-ES" w:eastAsia="es-ES"/>
        </w:rPr>
      </w:pPr>
      <w:r>
        <w:rPr>
          <w:spacing w:val="-2"/>
          <w:sz w:val="24"/>
          <w:szCs w:val="24"/>
          <w:lang w:val="es-ES" w:eastAsia="es-ES"/>
        </w:rPr>
        <w:t>En este caso los cargos endilgados al señor</w:t>
      </w:r>
      <w:r>
        <w:rPr>
          <w:spacing w:val="-2"/>
          <w:sz w:val="24"/>
          <w:szCs w:val="24"/>
          <w:lang w:val="es-ES" w:eastAsia="es-ES"/>
        </w:rPr>
        <w:t xml:space="preserve"> </w:t>
      </w:r>
      <w:r w:rsidRPr="00DF6952">
        <w:rPr>
          <w:b/>
          <w:spacing w:val="-2"/>
          <w:sz w:val="24"/>
          <w:szCs w:val="24"/>
          <w:lang w:val="es-ES" w:eastAsia="es-ES"/>
        </w:rPr>
        <w:t>T</w:t>
      </w:r>
      <w:r w:rsidR="00DF6952" w:rsidRPr="00DF6952">
        <w:rPr>
          <w:b/>
          <w:spacing w:val="-2"/>
          <w:sz w:val="24"/>
          <w:szCs w:val="24"/>
          <w:lang w:val="es-ES" w:eastAsia="es-ES"/>
        </w:rPr>
        <w:t>.S.,</w:t>
      </w:r>
      <w:r>
        <w:rPr>
          <w:spacing w:val="-2"/>
          <w:sz w:val="24"/>
          <w:szCs w:val="24"/>
          <w:lang w:val="es-ES" w:eastAsia="es-ES"/>
        </w:rPr>
        <w:t xml:space="preserve"> son los siguientes:</w:t>
      </w:r>
    </w:p>
    <w:p w:rsidR="00000000" w:rsidRDefault="00FF47E2">
      <w:pPr>
        <w:kinsoku w:val="0"/>
        <w:overflowPunct w:val="0"/>
        <w:autoSpaceDE/>
        <w:autoSpaceDN/>
        <w:adjustRightInd/>
        <w:spacing w:before="374" w:after="75" w:line="229" w:lineRule="exact"/>
        <w:ind w:left="648" w:right="576"/>
        <w:jc w:val="both"/>
        <w:textAlignment w:val="baseline"/>
        <w:rPr>
          <w:i/>
          <w:iCs/>
          <w:spacing w:val="-1"/>
          <w:lang w:val="es-ES" w:eastAsia="es-ES"/>
        </w:rPr>
      </w:pPr>
      <w:r w:rsidRPr="00DF6952">
        <w:rPr>
          <w:b/>
          <w:i/>
          <w:iCs/>
          <w:spacing w:val="-1"/>
          <w:lang w:val="es-ES" w:eastAsia="es-ES"/>
        </w:rPr>
        <w:t>1)</w:t>
      </w:r>
      <w:r>
        <w:rPr>
          <w:i/>
          <w:iCs/>
          <w:spacing w:val="-1"/>
          <w:lang w:val="es-ES" w:eastAsia="es-ES"/>
        </w:rPr>
        <w:t xml:space="preserve"> Denuncia planteada el </w:t>
      </w:r>
      <w:r w:rsidRPr="00DF6952">
        <w:rPr>
          <w:b/>
          <w:i/>
          <w:iCs/>
          <w:spacing w:val="-1"/>
          <w:lang w:val="es-ES" w:eastAsia="es-ES"/>
        </w:rPr>
        <w:t>12 de noviembre de 2014</w:t>
      </w:r>
      <w:r>
        <w:rPr>
          <w:i/>
          <w:iCs/>
          <w:spacing w:val="-1"/>
          <w:lang w:val="es-ES" w:eastAsia="es-ES"/>
        </w:rPr>
        <w:t xml:space="preserve">, por la señora </w:t>
      </w:r>
      <w:r w:rsidRPr="00DF6952">
        <w:rPr>
          <w:b/>
          <w:i/>
          <w:iCs/>
          <w:spacing w:val="-1"/>
          <w:lang w:val="es-ES" w:eastAsia="es-ES"/>
        </w:rPr>
        <w:t>E</w:t>
      </w:r>
      <w:r w:rsidR="00DF6952">
        <w:rPr>
          <w:b/>
          <w:i/>
          <w:iCs/>
          <w:spacing w:val="-1"/>
          <w:lang w:val="es-ES" w:eastAsia="es-ES"/>
        </w:rPr>
        <w:t>.P.G.</w:t>
      </w:r>
      <w:r>
        <w:rPr>
          <w:i/>
          <w:iCs/>
          <w:spacing w:val="-1"/>
          <w:lang w:val="es-ES" w:eastAsia="es-ES"/>
        </w:rPr>
        <w:t xml:space="preserve">, </w:t>
      </w:r>
      <w:r>
        <w:rPr>
          <w:i/>
          <w:iCs/>
          <w:spacing w:val="-1"/>
          <w:u w:val="single"/>
          <w:lang w:val="es-ES" w:eastAsia="es-ES"/>
        </w:rPr>
        <w:t>acogida</w:t>
      </w:r>
      <w:r>
        <w:rPr>
          <w:i/>
          <w:iCs/>
          <w:spacing w:val="-1"/>
          <w:lang w:val="es-ES" w:eastAsia="es-ES"/>
        </w:rPr>
        <w:t xml:space="preserve"> por Artículo 7.8 de la Sesió</w:t>
      </w:r>
      <w:r>
        <w:rPr>
          <w:i/>
          <w:iCs/>
          <w:spacing w:val="-1"/>
          <w:lang w:val="es-ES" w:eastAsia="es-ES"/>
        </w:rPr>
        <w:t xml:space="preserve">n Ordinaria 75-2013 de 17 de octubre del 2013, donde la Junta Directiva del Consejo de Transporte Público, </w:t>
      </w:r>
      <w:r w:rsidRPr="00DF6952">
        <w:rPr>
          <w:b/>
          <w:i/>
          <w:iCs/>
          <w:spacing w:val="-1"/>
          <w:u w:val="single"/>
          <w:lang w:val="es-ES" w:eastAsia="es-ES"/>
        </w:rPr>
        <w:t>acordó</w:t>
      </w:r>
      <w:r>
        <w:rPr>
          <w:i/>
          <w:iCs/>
          <w:spacing w:val="-1"/>
          <w:lang w:val="es-ES" w:eastAsia="es-ES"/>
        </w:rPr>
        <w:t xml:space="preserve"> realizar una llamada de atención al</w:t>
      </w:r>
    </w:p>
    <w:p w:rsidR="00000000" w:rsidRDefault="00FF47E2">
      <w:pPr>
        <w:widowControl/>
        <w:rPr>
          <w:sz w:val="24"/>
          <w:szCs w:val="24"/>
        </w:rPr>
        <w:sectPr w:rsidR="00000000">
          <w:pgSz w:w="12302" w:h="15686"/>
          <w:pgMar w:top="1240" w:right="1643" w:bottom="850" w:left="1659" w:header="720" w:footer="720" w:gutter="0"/>
          <w:cols w:space="720"/>
          <w:noEndnote/>
        </w:sectPr>
      </w:pPr>
    </w:p>
    <w:p w:rsidR="00000000" w:rsidRPr="00DF6952" w:rsidRDefault="00FF47E2">
      <w:pPr>
        <w:kinsoku w:val="0"/>
        <w:overflowPunct w:val="0"/>
        <w:autoSpaceDE/>
        <w:autoSpaceDN/>
        <w:adjustRightInd/>
        <w:spacing w:line="219" w:lineRule="exact"/>
        <w:ind w:left="648" w:right="576"/>
        <w:jc w:val="both"/>
        <w:textAlignment w:val="baseline"/>
        <w:rPr>
          <w:b/>
          <w:i/>
          <w:iCs/>
          <w:spacing w:val="6"/>
          <w:u w:val="single"/>
          <w:lang w:val="es-ES" w:eastAsia="es-ES"/>
        </w:rPr>
      </w:pPr>
      <w:r>
        <w:rPr>
          <w:i/>
          <w:iCs/>
          <w:spacing w:val="6"/>
          <w:lang w:val="es-ES" w:eastAsia="es-ES"/>
        </w:rPr>
        <w:lastRenderedPageBreak/>
        <w:t xml:space="preserve">señor </w:t>
      </w:r>
      <w:r w:rsidRPr="00DF6952">
        <w:rPr>
          <w:b/>
          <w:i/>
          <w:iCs/>
          <w:spacing w:val="6"/>
          <w:lang w:val="es-ES" w:eastAsia="es-ES"/>
        </w:rPr>
        <w:t>S</w:t>
      </w:r>
      <w:r w:rsidR="00DF6952">
        <w:rPr>
          <w:b/>
          <w:i/>
          <w:iCs/>
          <w:spacing w:val="6"/>
          <w:lang w:val="es-ES" w:eastAsia="es-ES"/>
        </w:rPr>
        <w:t>.J.T.S.</w:t>
      </w:r>
      <w:r>
        <w:rPr>
          <w:i/>
          <w:iCs/>
          <w:spacing w:val="6"/>
          <w:lang w:val="es-ES" w:eastAsia="es-ES"/>
        </w:rPr>
        <w:t xml:space="preserve">, </w:t>
      </w:r>
      <w:r>
        <w:rPr>
          <w:i/>
          <w:iCs/>
          <w:spacing w:val="6"/>
          <w:u w:val="single"/>
          <w:lang w:val="es-ES" w:eastAsia="es-ES"/>
        </w:rPr>
        <w:t>e instruyó</w:t>
      </w:r>
      <w:r>
        <w:rPr>
          <w:i/>
          <w:iCs/>
          <w:spacing w:val="6"/>
          <w:lang w:val="es-ES" w:eastAsia="es-ES"/>
        </w:rPr>
        <w:t xml:space="preserve"> a la Direcció</w:t>
      </w:r>
      <w:r>
        <w:rPr>
          <w:i/>
          <w:iCs/>
          <w:spacing w:val="6"/>
          <w:lang w:val="es-ES" w:eastAsia="es-ES"/>
        </w:rPr>
        <w:t xml:space="preserve">n de Asuntos Jurídicos para que iniciara el proceso correspondiente, sobre el cual, posteriormente la Junta Directiva, en el artículo 7.8 de la Sesión Ordinaria 76-2014 de 10 de diciembre del 2014 </w:t>
      </w:r>
      <w:r w:rsidRPr="00DF6952">
        <w:rPr>
          <w:b/>
          <w:i/>
          <w:iCs/>
          <w:spacing w:val="6"/>
          <w:u w:val="single"/>
          <w:lang w:val="es-ES" w:eastAsia="es-ES"/>
        </w:rPr>
        <w:t xml:space="preserve">acordó desistir del punto 4 del por tanto del artículo 7.8 </w:t>
      </w:r>
      <w:r w:rsidRPr="00DF6952">
        <w:rPr>
          <w:b/>
          <w:i/>
          <w:iCs/>
          <w:spacing w:val="6"/>
          <w:u w:val="single"/>
          <w:lang w:val="es-ES" w:eastAsia="es-ES"/>
        </w:rPr>
        <w:t>de la sesión ordinaria 75</w:t>
      </w:r>
      <w:r w:rsidR="00DF6952" w:rsidRPr="00DF6952">
        <w:rPr>
          <w:b/>
          <w:i/>
          <w:iCs/>
          <w:spacing w:val="6"/>
          <w:u w:val="single"/>
          <w:lang w:val="es-ES" w:eastAsia="es-ES"/>
        </w:rPr>
        <w:t>-</w:t>
      </w:r>
      <w:r w:rsidRPr="00DF6952">
        <w:rPr>
          <w:b/>
          <w:i/>
          <w:iCs/>
          <w:spacing w:val="6"/>
          <w:u w:val="single"/>
          <w:lang w:val="es-ES" w:eastAsia="es-ES"/>
        </w:rPr>
        <w:softHyphen/>
      </w:r>
      <w:r w:rsidRPr="00DF6952">
        <w:rPr>
          <w:b/>
          <w:i/>
          <w:iCs/>
          <w:spacing w:val="6"/>
          <w:u w:val="single"/>
          <w:lang w:val="es-ES" w:eastAsia="es-ES"/>
        </w:rPr>
        <w:t>2013."</w:t>
      </w:r>
    </w:p>
    <w:p w:rsidR="00000000" w:rsidRDefault="00FF47E2">
      <w:pPr>
        <w:kinsoku w:val="0"/>
        <w:overflowPunct w:val="0"/>
        <w:autoSpaceDE/>
        <w:autoSpaceDN/>
        <w:adjustRightInd/>
        <w:spacing w:before="315" w:line="317" w:lineRule="exact"/>
        <w:ind w:left="72" w:right="72"/>
        <w:jc w:val="both"/>
        <w:textAlignment w:val="baseline"/>
        <w:rPr>
          <w:sz w:val="24"/>
          <w:szCs w:val="24"/>
          <w:lang w:val="es-ES" w:eastAsia="es-ES"/>
        </w:rPr>
      </w:pPr>
      <w:r>
        <w:rPr>
          <w:sz w:val="24"/>
          <w:szCs w:val="24"/>
          <w:lang w:val="es-ES" w:eastAsia="es-ES"/>
        </w:rPr>
        <w:t xml:space="preserve">Queda evidenciado que, el cargo imputado al aquí recurrente, lo fue una </w:t>
      </w:r>
      <w:r>
        <w:rPr>
          <w:i/>
          <w:iCs/>
          <w:sz w:val="24"/>
          <w:szCs w:val="24"/>
          <w:lang w:val="es-ES" w:eastAsia="es-ES"/>
        </w:rPr>
        <w:t xml:space="preserve">"denuncia", </w:t>
      </w:r>
      <w:r>
        <w:rPr>
          <w:sz w:val="24"/>
          <w:szCs w:val="24"/>
          <w:lang w:val="es-ES" w:eastAsia="es-ES"/>
        </w:rPr>
        <w:t xml:space="preserve">misma que ya fue conocida por los miembros de la Junta Directiva, quienes dispusieron una llamada de atención, y revocaron la decisión de </w:t>
      </w:r>
      <w:r>
        <w:rPr>
          <w:sz w:val="24"/>
          <w:szCs w:val="24"/>
          <w:lang w:val="es-ES" w:eastAsia="es-ES"/>
        </w:rPr>
        <w:t>abrir un procedimiento administrativo por tal situación. No observa este Tribunal cuál es el cargo o hecho del que se le acusa al concesionario del servicio público modalidad taxi, y porque ese presunto hecho tiene una determinada calificación jurídica que</w:t>
      </w:r>
      <w:r>
        <w:rPr>
          <w:sz w:val="24"/>
          <w:szCs w:val="24"/>
          <w:lang w:val="es-ES" w:eastAsia="es-ES"/>
        </w:rPr>
        <w:t xml:space="preserve"> lo puede hacer acreedor de una sanción.</w:t>
      </w:r>
    </w:p>
    <w:p w:rsidR="00000000" w:rsidRDefault="00FF47E2">
      <w:pPr>
        <w:kinsoku w:val="0"/>
        <w:overflowPunct w:val="0"/>
        <w:autoSpaceDE/>
        <w:autoSpaceDN/>
        <w:adjustRightInd/>
        <w:spacing w:before="365" w:line="272" w:lineRule="exact"/>
        <w:ind w:left="72" w:right="72"/>
        <w:textAlignment w:val="baseline"/>
        <w:rPr>
          <w:sz w:val="24"/>
          <w:szCs w:val="24"/>
          <w:lang w:val="es-ES" w:eastAsia="es-ES"/>
        </w:rPr>
      </w:pPr>
      <w:r>
        <w:rPr>
          <w:sz w:val="24"/>
          <w:szCs w:val="24"/>
          <w:lang w:val="es-ES" w:eastAsia="es-ES"/>
        </w:rPr>
        <w:t>Posteriormente, dentro del mismo hecho, se le imputa lo siguiente:</w:t>
      </w:r>
    </w:p>
    <w:p w:rsidR="00000000" w:rsidRDefault="00FF47E2">
      <w:pPr>
        <w:kinsoku w:val="0"/>
        <w:overflowPunct w:val="0"/>
        <w:autoSpaceDE/>
        <w:autoSpaceDN/>
        <w:adjustRightInd/>
        <w:spacing w:before="379" w:line="226" w:lineRule="exact"/>
        <w:ind w:left="648" w:right="576"/>
        <w:jc w:val="both"/>
        <w:textAlignment w:val="baseline"/>
        <w:rPr>
          <w:i/>
          <w:iCs/>
          <w:spacing w:val="2"/>
          <w:u w:val="single"/>
          <w:lang w:val="es-ES" w:eastAsia="es-ES"/>
        </w:rPr>
      </w:pPr>
      <w:r>
        <w:rPr>
          <w:i/>
          <w:iCs/>
          <w:spacing w:val="2"/>
          <w:lang w:val="es-ES" w:eastAsia="es-ES"/>
        </w:rPr>
        <w:t xml:space="preserve">"Que en el </w:t>
      </w:r>
      <w:r w:rsidRPr="00DF6952">
        <w:rPr>
          <w:b/>
          <w:i/>
          <w:iCs/>
          <w:spacing w:val="2"/>
          <w:u w:val="single"/>
          <w:lang w:val="es-ES" w:eastAsia="es-ES"/>
        </w:rPr>
        <w:t>oficio 1725-DGAU-2014/069983 del 12 de junio del 2014</w:t>
      </w:r>
      <w:r>
        <w:rPr>
          <w:i/>
          <w:iCs/>
          <w:spacing w:val="2"/>
          <w:u w:val="single"/>
          <w:lang w:val="es-ES" w:eastAsia="es-ES"/>
        </w:rPr>
        <w:t>,</w:t>
      </w:r>
      <w:r>
        <w:rPr>
          <w:i/>
          <w:iCs/>
          <w:spacing w:val="2"/>
          <w:lang w:val="es-ES" w:eastAsia="es-ES"/>
        </w:rPr>
        <w:t xml:space="preserve"> la Autoridad Reguladora de los Servicios Públicos, realizó una inspección en atenc</w:t>
      </w:r>
      <w:r>
        <w:rPr>
          <w:i/>
          <w:iCs/>
          <w:spacing w:val="2"/>
          <w:lang w:val="es-ES" w:eastAsia="es-ES"/>
        </w:rPr>
        <w:t>ión a una denuncia presentada por la empresa T</w:t>
      </w:r>
      <w:r w:rsidR="00DF6952">
        <w:rPr>
          <w:i/>
          <w:iCs/>
          <w:spacing w:val="2"/>
          <w:lang w:val="es-ES" w:eastAsia="es-ES"/>
        </w:rPr>
        <w:t>.P.G.</w:t>
      </w:r>
      <w:r>
        <w:rPr>
          <w:i/>
          <w:iCs/>
          <w:spacing w:val="2"/>
          <w:lang w:val="es-ES" w:eastAsia="es-ES"/>
        </w:rPr>
        <w:t xml:space="preserve"> por </w:t>
      </w:r>
      <w:r>
        <w:rPr>
          <w:i/>
          <w:iCs/>
          <w:spacing w:val="2"/>
          <w:u w:val="single"/>
          <w:lang w:val="es-ES" w:eastAsia="es-ES"/>
        </w:rPr>
        <w:t>prestación del servicio no  autorizado, no utilización del taxímetro, modificación de capacidad de pasajeros de la unidad TA-</w:t>
      </w:r>
      <w:r w:rsidR="00DF6952">
        <w:rPr>
          <w:i/>
          <w:iCs/>
          <w:spacing w:val="2"/>
          <w:u w:val="single"/>
          <w:lang w:val="es-ES" w:eastAsia="es-ES"/>
        </w:rPr>
        <w:t>XXXX</w:t>
      </w:r>
      <w:r>
        <w:rPr>
          <w:i/>
          <w:iCs/>
          <w:spacing w:val="2"/>
          <w:u w:val="single"/>
          <w:lang w:val="es-ES" w:eastAsia="es-ES"/>
        </w:rPr>
        <w:t xml:space="preserve"> y no uso de rampa para personas discapacitadas."</w:t>
      </w:r>
    </w:p>
    <w:p w:rsidR="00000000" w:rsidRDefault="00FF47E2">
      <w:pPr>
        <w:kinsoku w:val="0"/>
        <w:overflowPunct w:val="0"/>
        <w:autoSpaceDE/>
        <w:autoSpaceDN/>
        <w:adjustRightInd/>
        <w:spacing w:before="186" w:line="317" w:lineRule="exact"/>
        <w:ind w:left="72" w:right="72"/>
        <w:jc w:val="both"/>
        <w:textAlignment w:val="baseline"/>
        <w:rPr>
          <w:sz w:val="24"/>
          <w:szCs w:val="24"/>
          <w:lang w:val="es-ES" w:eastAsia="es-ES"/>
        </w:rPr>
      </w:pPr>
      <w:r>
        <w:rPr>
          <w:sz w:val="24"/>
          <w:szCs w:val="24"/>
          <w:lang w:val="es-ES" w:eastAsia="es-ES"/>
        </w:rPr>
        <w:t>El cargo imputado al recurrente, parece ser una inspección realizada por la ARESEP en atención a una denuncia de una empresa, por prestación de servicio no autorizado y otros aspectos. Lo cual, observa este Tribunal, no tiene la construcción jurídica de un</w:t>
      </w:r>
      <w:r>
        <w:rPr>
          <w:sz w:val="24"/>
          <w:szCs w:val="24"/>
          <w:lang w:val="es-ES" w:eastAsia="es-ES"/>
        </w:rPr>
        <w:t xml:space="preserve"> hecho cuya consecuencia jurídica tenga una sanción, pues al igual que el cargo anterior, no se le indica, cual es la norma jurídica violentada y la consecuencia jurídica que este hecho conlleva para el concesionario </w:t>
      </w:r>
      <w:r>
        <w:rPr>
          <w:i/>
          <w:iCs/>
          <w:sz w:val="24"/>
          <w:szCs w:val="24"/>
          <w:lang w:val="es-ES" w:eastAsia="es-ES"/>
        </w:rPr>
        <w:t xml:space="preserve">y </w:t>
      </w:r>
      <w:r>
        <w:rPr>
          <w:sz w:val="24"/>
          <w:szCs w:val="24"/>
          <w:lang w:val="es-ES" w:eastAsia="es-ES"/>
        </w:rPr>
        <w:t>su derecho de explotación de la conce</w:t>
      </w:r>
      <w:r>
        <w:rPr>
          <w:sz w:val="24"/>
          <w:szCs w:val="24"/>
          <w:lang w:val="es-ES" w:eastAsia="es-ES"/>
        </w:rPr>
        <w:t>sión.</w:t>
      </w:r>
    </w:p>
    <w:p w:rsidR="00000000" w:rsidRDefault="00FF47E2">
      <w:pPr>
        <w:kinsoku w:val="0"/>
        <w:overflowPunct w:val="0"/>
        <w:autoSpaceDE/>
        <w:autoSpaceDN/>
        <w:adjustRightInd/>
        <w:spacing w:before="330" w:line="226" w:lineRule="exact"/>
        <w:ind w:left="648" w:right="576"/>
        <w:jc w:val="both"/>
        <w:textAlignment w:val="baseline"/>
        <w:rPr>
          <w:i/>
          <w:iCs/>
          <w:spacing w:val="4"/>
          <w:lang w:val="es-ES" w:eastAsia="es-ES"/>
        </w:rPr>
      </w:pPr>
      <w:r>
        <w:rPr>
          <w:i/>
          <w:iCs/>
          <w:spacing w:val="4"/>
          <w:lang w:val="es-ES" w:eastAsia="es-ES"/>
        </w:rPr>
        <w:t>"En expediente No. 289630, la empresa T</w:t>
      </w:r>
      <w:r w:rsidR="00DF6952">
        <w:rPr>
          <w:i/>
          <w:iCs/>
          <w:spacing w:val="4"/>
          <w:lang w:val="es-ES" w:eastAsia="es-ES"/>
        </w:rPr>
        <w:t>.P.S.A.</w:t>
      </w:r>
      <w:r>
        <w:rPr>
          <w:i/>
          <w:iCs/>
          <w:spacing w:val="4"/>
          <w:lang w:val="es-ES" w:eastAsia="es-ES"/>
        </w:rPr>
        <w:t>, presentó nuevamente una denuncia contra el concesionario de la placa de taxi TA-</w:t>
      </w:r>
      <w:r w:rsidR="00DF6952">
        <w:rPr>
          <w:i/>
          <w:iCs/>
          <w:spacing w:val="4"/>
          <w:lang w:val="es-ES" w:eastAsia="es-ES"/>
        </w:rPr>
        <w:t>XXXX</w:t>
      </w:r>
      <w:r>
        <w:rPr>
          <w:i/>
          <w:iCs/>
          <w:spacing w:val="4"/>
          <w:lang w:val="es-ES" w:eastAsia="es-ES"/>
        </w:rPr>
        <w:t xml:space="preserve">, señalando irregularidades con las que opera el concesionario, entre ellas la </w:t>
      </w:r>
      <w:r w:rsidRPr="00DF6952">
        <w:rPr>
          <w:b/>
          <w:i/>
          <w:iCs/>
          <w:spacing w:val="4"/>
          <w:lang w:val="es-ES" w:eastAsia="es-ES"/>
        </w:rPr>
        <w:t>modificación de la capa</w:t>
      </w:r>
      <w:r w:rsidRPr="00DF6952">
        <w:rPr>
          <w:b/>
          <w:i/>
          <w:iCs/>
          <w:spacing w:val="4"/>
          <w:lang w:val="es-ES" w:eastAsia="es-ES"/>
        </w:rPr>
        <w:t>cidad del vehículo y que opera de forma colectiva el servicio,</w:t>
      </w:r>
      <w:r>
        <w:rPr>
          <w:i/>
          <w:iCs/>
          <w:spacing w:val="4"/>
          <w:lang w:val="es-ES" w:eastAsia="es-ES"/>
        </w:rPr>
        <w:t xml:space="preserve"> causándole un perjuicio al operador de la ruta 240... oficio 03422-DGAU-2014/083385 del 30 de octubre del 2014, la Autoridad Reguladora de Servicios Públicos, remitió a este Consejo, los result</w:t>
      </w:r>
      <w:r>
        <w:rPr>
          <w:i/>
          <w:iCs/>
          <w:spacing w:val="4"/>
          <w:lang w:val="es-ES" w:eastAsia="es-ES"/>
        </w:rPr>
        <w:t>ados de una investigación preliminar realizada el 11 de junio del 2014 al concesionario de la placa de taxi TA-</w:t>
      </w:r>
      <w:r w:rsidR="00DF6952">
        <w:rPr>
          <w:i/>
          <w:iCs/>
          <w:spacing w:val="4"/>
          <w:lang w:val="es-ES" w:eastAsia="es-ES"/>
        </w:rPr>
        <w:t>XXXX</w:t>
      </w:r>
      <w:r>
        <w:rPr>
          <w:i/>
          <w:iCs/>
          <w:spacing w:val="4"/>
          <w:lang w:val="es-ES" w:eastAsia="es-ES"/>
        </w:rPr>
        <w:t>, en la que se recabaron pruebas de las irregularidades con las que opera el concesionario."</w:t>
      </w:r>
    </w:p>
    <w:p w:rsidR="00000000" w:rsidRDefault="00FF47E2">
      <w:pPr>
        <w:kinsoku w:val="0"/>
        <w:overflowPunct w:val="0"/>
        <w:autoSpaceDE/>
        <w:autoSpaceDN/>
        <w:adjustRightInd/>
        <w:spacing w:before="239" w:line="317" w:lineRule="exact"/>
        <w:ind w:left="72" w:right="72"/>
        <w:jc w:val="both"/>
        <w:textAlignment w:val="baseline"/>
        <w:rPr>
          <w:sz w:val="24"/>
          <w:szCs w:val="24"/>
          <w:lang w:val="es-ES" w:eastAsia="es-ES"/>
        </w:rPr>
      </w:pPr>
      <w:r>
        <w:rPr>
          <w:sz w:val="24"/>
          <w:szCs w:val="24"/>
          <w:lang w:val="es-ES" w:eastAsia="es-ES"/>
        </w:rPr>
        <w:t>Nuevamente, el Órgano Director, le imputa al con</w:t>
      </w:r>
      <w:r>
        <w:rPr>
          <w:sz w:val="24"/>
          <w:szCs w:val="24"/>
          <w:lang w:val="es-ES" w:eastAsia="es-ES"/>
        </w:rPr>
        <w:t>cesionario, la inspección realizada por la ARESEP de lo que un denunciante estimó como irregularidades, en ningún momento, el Consejo de Transporte Público, le imputa hechos catalogados como irregularidades por su ordenamiento jurídico a aplicar, ni la con</w:t>
      </w:r>
      <w:r>
        <w:rPr>
          <w:sz w:val="24"/>
          <w:szCs w:val="24"/>
          <w:lang w:val="es-ES" w:eastAsia="es-ES"/>
        </w:rPr>
        <w:t>secuencia jurídica que de comprobarse éste le acarrearía, ni la prueba que se tiene en su contra.</w:t>
      </w:r>
    </w:p>
    <w:p w:rsidR="00000000" w:rsidRDefault="00FF47E2">
      <w:pPr>
        <w:widowControl/>
        <w:rPr>
          <w:sz w:val="24"/>
          <w:szCs w:val="24"/>
        </w:rPr>
        <w:sectPr w:rsidR="00000000">
          <w:pgSz w:w="12307" w:h="15744"/>
          <w:pgMar w:top="1480" w:right="1569" w:bottom="688" w:left="1738" w:header="720" w:footer="720" w:gutter="0"/>
          <w:cols w:space="720"/>
          <w:noEndnote/>
        </w:sectPr>
      </w:pPr>
    </w:p>
    <w:p w:rsidR="00000000" w:rsidRDefault="00FF47E2">
      <w:pPr>
        <w:kinsoku w:val="0"/>
        <w:overflowPunct w:val="0"/>
        <w:autoSpaceDE/>
        <w:autoSpaceDN/>
        <w:adjustRightInd/>
        <w:spacing w:before="1" w:line="229" w:lineRule="exact"/>
        <w:ind w:left="648" w:right="648"/>
        <w:jc w:val="both"/>
        <w:textAlignment w:val="baseline"/>
        <w:rPr>
          <w:i/>
          <w:iCs/>
          <w:lang w:val="es-ES" w:eastAsia="es-ES"/>
        </w:rPr>
      </w:pPr>
      <w:r w:rsidRPr="00134181">
        <w:rPr>
          <w:b/>
          <w:i/>
          <w:iCs/>
          <w:lang w:val="es-ES" w:eastAsia="es-ES"/>
        </w:rPr>
        <w:lastRenderedPageBreak/>
        <w:t>"2</w:t>
      </w:r>
      <w:r>
        <w:rPr>
          <w:i/>
          <w:iCs/>
          <w:lang w:val="es-ES" w:eastAsia="es-ES"/>
        </w:rPr>
        <w:t xml:space="preserve"> Que en el artículo 7.12.2 de la Sesión Ordinaria 51-2015 del 2 de setiembre del 2015, los miembros de la Junta</w:t>
      </w:r>
      <w:r>
        <w:rPr>
          <w:i/>
          <w:iCs/>
          <w:lang w:val="es-ES" w:eastAsia="es-ES"/>
        </w:rPr>
        <w:t xml:space="preserve"> Directiva del Consejo de Transporte Público </w:t>
      </w:r>
      <w:r w:rsidRPr="00134181">
        <w:rPr>
          <w:b/>
          <w:i/>
          <w:iCs/>
          <w:lang w:val="es-ES" w:eastAsia="es-ES"/>
        </w:rPr>
        <w:t>acogieron la denuncia</w:t>
      </w:r>
      <w:r>
        <w:rPr>
          <w:i/>
          <w:iCs/>
          <w:lang w:val="es-ES" w:eastAsia="es-ES"/>
        </w:rPr>
        <w:t xml:space="preserve"> planteada por el L</w:t>
      </w:r>
      <w:r w:rsidR="00134181">
        <w:rPr>
          <w:i/>
          <w:iCs/>
          <w:lang w:val="es-ES" w:eastAsia="es-ES"/>
        </w:rPr>
        <w:t>.R.S.R.</w:t>
      </w:r>
      <w:r>
        <w:rPr>
          <w:i/>
          <w:iCs/>
          <w:lang w:val="es-ES" w:eastAsia="es-ES"/>
        </w:rPr>
        <w:t xml:space="preserve">, Jefe de la Delegación de Tránsito Regional de Grecia, y </w:t>
      </w:r>
      <w:r w:rsidRPr="00134181">
        <w:rPr>
          <w:b/>
          <w:i/>
          <w:iCs/>
          <w:lang w:val="es-ES" w:eastAsia="es-ES"/>
        </w:rPr>
        <w:t>realizó una llamada de atención</w:t>
      </w:r>
      <w:r>
        <w:rPr>
          <w:i/>
          <w:iCs/>
          <w:lang w:val="es-ES" w:eastAsia="es-ES"/>
        </w:rPr>
        <w:t xml:space="preserve"> al señor S</w:t>
      </w:r>
      <w:r w:rsidR="00134181">
        <w:rPr>
          <w:i/>
          <w:iCs/>
          <w:lang w:val="es-ES" w:eastAsia="es-ES"/>
        </w:rPr>
        <w:t>.J.T.S.</w:t>
      </w:r>
      <w:r>
        <w:rPr>
          <w:i/>
          <w:iCs/>
          <w:lang w:val="es-ES" w:eastAsia="es-ES"/>
        </w:rPr>
        <w:t xml:space="preserve">, </w:t>
      </w:r>
      <w:r w:rsidRPr="00134181">
        <w:rPr>
          <w:b/>
          <w:i/>
          <w:iCs/>
          <w:lang w:val="es-ES" w:eastAsia="es-ES"/>
        </w:rPr>
        <w:t>e instruyó</w:t>
      </w:r>
      <w:r>
        <w:rPr>
          <w:i/>
          <w:iCs/>
          <w:lang w:val="es-ES" w:eastAsia="es-ES"/>
        </w:rPr>
        <w:t xml:space="preserve"> a l</w:t>
      </w:r>
      <w:r>
        <w:rPr>
          <w:i/>
          <w:iCs/>
          <w:lang w:val="es-ES" w:eastAsia="es-ES"/>
        </w:rPr>
        <w:t xml:space="preserve">a Dirección de Asuntos Jurídicas </w:t>
      </w:r>
      <w:r w:rsidRPr="00134181">
        <w:rPr>
          <w:b/>
          <w:i/>
          <w:iCs/>
          <w:lang w:val="es-ES" w:eastAsia="es-ES"/>
        </w:rPr>
        <w:t>para que iniciara el proceso correspondiente</w:t>
      </w:r>
      <w:r>
        <w:rPr>
          <w:i/>
          <w:iCs/>
          <w:lang w:val="es-ES" w:eastAsia="es-ES"/>
        </w:rPr>
        <w:t>, pues ha sido denunciado en muchas ocasiones por hacer servicios colectivos, "limpiando" las diferentes paradas de buses. Que el 7 de agosto del 2014, fue sorprendido en el momen</w:t>
      </w:r>
      <w:r>
        <w:rPr>
          <w:i/>
          <w:iCs/>
          <w:lang w:val="es-ES" w:eastAsia="es-ES"/>
        </w:rPr>
        <w:t>to en que realizaba la actividad ilegal y fue sancionado según la Boleta de Citación No: 30000</w:t>
      </w:r>
      <w:r>
        <w:rPr>
          <w:i/>
          <w:iCs/>
          <w:lang w:val="es-ES" w:eastAsia="es-ES"/>
        </w:rPr>
        <w:softHyphen/>
        <w:t>0330739, bajo el artículo 146-k. De conformidad con el artículo 2 de la Ley 7969."</w:t>
      </w:r>
    </w:p>
    <w:p w:rsidR="00000000" w:rsidRDefault="00FF47E2">
      <w:pPr>
        <w:kinsoku w:val="0"/>
        <w:overflowPunct w:val="0"/>
        <w:autoSpaceDE/>
        <w:autoSpaceDN/>
        <w:adjustRightInd/>
        <w:spacing w:before="417" w:line="315" w:lineRule="exact"/>
        <w:ind w:left="72" w:right="72"/>
        <w:jc w:val="both"/>
        <w:textAlignment w:val="baseline"/>
        <w:rPr>
          <w:sz w:val="24"/>
          <w:szCs w:val="24"/>
          <w:lang w:val="es-ES" w:eastAsia="es-ES"/>
        </w:rPr>
      </w:pPr>
      <w:r>
        <w:rPr>
          <w:sz w:val="24"/>
          <w:szCs w:val="24"/>
          <w:lang w:val="es-ES" w:eastAsia="es-ES"/>
        </w:rPr>
        <w:t xml:space="preserve">En el segundo hecho imputado en el traslado de cargos, queda evidenciado que, el cargo trasladado al aquí recurrente, lo fue una </w:t>
      </w:r>
      <w:r>
        <w:rPr>
          <w:i/>
          <w:iCs/>
          <w:sz w:val="24"/>
          <w:szCs w:val="24"/>
          <w:lang w:val="es-ES" w:eastAsia="es-ES"/>
        </w:rPr>
        <w:t xml:space="preserve">"denuncia", </w:t>
      </w:r>
      <w:r>
        <w:rPr>
          <w:sz w:val="24"/>
          <w:szCs w:val="24"/>
          <w:lang w:val="es-ES" w:eastAsia="es-ES"/>
        </w:rPr>
        <w:t>por la que se ordena el inicio de un procedimiento administrativo, por:</w:t>
      </w:r>
    </w:p>
    <w:p w:rsidR="00000000" w:rsidRDefault="00FF47E2">
      <w:pPr>
        <w:kinsoku w:val="0"/>
        <w:overflowPunct w:val="0"/>
        <w:autoSpaceDE/>
        <w:autoSpaceDN/>
        <w:adjustRightInd/>
        <w:spacing w:before="278" w:line="264" w:lineRule="exact"/>
        <w:ind w:left="72" w:right="72"/>
        <w:jc w:val="both"/>
        <w:textAlignment w:val="baseline"/>
        <w:rPr>
          <w:i/>
          <w:iCs/>
          <w:lang w:val="es-ES" w:eastAsia="es-ES"/>
        </w:rPr>
      </w:pPr>
      <w:r>
        <w:rPr>
          <w:i/>
          <w:iCs/>
          <w:lang w:val="es-ES" w:eastAsia="es-ES"/>
        </w:rPr>
        <w:t>"a) hacer servicios colectivos, "limpiando"</w:t>
      </w:r>
      <w:r>
        <w:rPr>
          <w:i/>
          <w:iCs/>
          <w:lang w:val="es-ES" w:eastAsia="es-ES"/>
        </w:rPr>
        <w:t xml:space="preserve"> las diferentes paradas de buses, y que el 7 de agosto del 2014, fue sorprendido en el momento en que realizaba la actividad ilegal y fue sancionado según la Boleta de Citación No: 30000-0330739, bajo el artículo 146-k. De conformidad con el artículo 2 de </w:t>
      </w:r>
      <w:r>
        <w:rPr>
          <w:i/>
          <w:iCs/>
          <w:lang w:val="es-ES" w:eastAsia="es-ES"/>
        </w:rPr>
        <w:t>la Ley 7969."</w:t>
      </w:r>
    </w:p>
    <w:p w:rsidR="00000000" w:rsidRDefault="00FF47E2">
      <w:pPr>
        <w:kinsoku w:val="0"/>
        <w:overflowPunct w:val="0"/>
        <w:autoSpaceDE/>
        <w:autoSpaceDN/>
        <w:adjustRightInd/>
        <w:spacing w:before="343" w:line="315" w:lineRule="exact"/>
        <w:ind w:left="72" w:right="72"/>
        <w:jc w:val="both"/>
        <w:textAlignment w:val="baseline"/>
        <w:rPr>
          <w:spacing w:val="2"/>
          <w:sz w:val="24"/>
          <w:szCs w:val="24"/>
          <w:lang w:val="es-ES" w:eastAsia="es-ES"/>
        </w:rPr>
      </w:pPr>
      <w:r>
        <w:rPr>
          <w:spacing w:val="2"/>
          <w:sz w:val="24"/>
          <w:szCs w:val="24"/>
          <w:lang w:val="es-ES" w:eastAsia="es-ES"/>
        </w:rPr>
        <w:t>En primer lugar, verificado que fuera el Artículo 7.12.2 de la Sesión Ordinaria 51-2015 del 2 de setiembre del 2015, que remitiera el Consejo a este Tribunal, en dicha acta no se haya la referencia a ninguna llamada de atención en esa ocasión</w:t>
      </w:r>
      <w:r>
        <w:rPr>
          <w:spacing w:val="2"/>
          <w:sz w:val="24"/>
          <w:szCs w:val="24"/>
          <w:lang w:val="es-ES" w:eastAsia="es-ES"/>
        </w:rPr>
        <w:t xml:space="preserve">. En segundo lugar, es necesario indicar que el tipo objetivo del artículo 146 k) la Ley de Tránsito es </w:t>
      </w:r>
      <w:r>
        <w:rPr>
          <w:i/>
          <w:iCs/>
          <w:spacing w:val="2"/>
          <w:sz w:val="24"/>
          <w:szCs w:val="24"/>
          <w:lang w:val="es-ES" w:eastAsia="es-ES"/>
        </w:rPr>
        <w:t xml:space="preserve">"operar un taxi en demanda de pasajeros", y </w:t>
      </w:r>
      <w:r>
        <w:rPr>
          <w:spacing w:val="2"/>
          <w:sz w:val="24"/>
          <w:szCs w:val="24"/>
          <w:lang w:val="es-ES" w:eastAsia="es-ES"/>
        </w:rPr>
        <w:t>su sanción corresponde en primer lugar al COSEVI. No obstante, una vez realizada ví</w:t>
      </w:r>
      <w:r>
        <w:rPr>
          <w:spacing w:val="2"/>
          <w:sz w:val="24"/>
          <w:szCs w:val="24"/>
          <w:lang w:val="es-ES" w:eastAsia="es-ES"/>
        </w:rPr>
        <w:t xml:space="preserve">a web, la consulta en el sistema de infracciones, (visible a folios 21 a 23 del expediente TAT-21-17, y a folio 195 del expediente administrativo TA-2015-81), se observa que la Boleta de Infracción, a la fecha de la presente resolución, se </w:t>
      </w:r>
      <w:r w:rsidRPr="00134181">
        <w:rPr>
          <w:b/>
          <w:spacing w:val="2"/>
          <w:sz w:val="24"/>
          <w:szCs w:val="24"/>
          <w:u w:val="single"/>
          <w:lang w:val="es-ES" w:eastAsia="es-ES"/>
        </w:rPr>
        <w:t>encuentra impugn</w:t>
      </w:r>
      <w:r w:rsidRPr="00134181">
        <w:rPr>
          <w:b/>
          <w:spacing w:val="2"/>
          <w:sz w:val="24"/>
          <w:szCs w:val="24"/>
          <w:u w:val="single"/>
          <w:lang w:val="es-ES" w:eastAsia="es-ES"/>
        </w:rPr>
        <w:t>ada,</w:t>
      </w:r>
      <w:r>
        <w:rPr>
          <w:spacing w:val="2"/>
          <w:sz w:val="24"/>
          <w:szCs w:val="24"/>
          <w:lang w:val="es-ES" w:eastAsia="es-ES"/>
        </w:rPr>
        <w:t xml:space="preserve"> con lo cual, tal imputación </w:t>
      </w:r>
      <w:r>
        <w:rPr>
          <w:spacing w:val="2"/>
          <w:sz w:val="24"/>
          <w:szCs w:val="24"/>
          <w:u w:val="single"/>
          <w:lang w:val="es-ES" w:eastAsia="es-ES"/>
        </w:rPr>
        <w:t xml:space="preserve">no tiene el efecto jurídico de ser un hecho debidamente probado </w:t>
      </w:r>
      <w:r>
        <w:rPr>
          <w:i/>
          <w:iCs/>
          <w:spacing w:val="2"/>
          <w:sz w:val="24"/>
          <w:szCs w:val="24"/>
          <w:u w:val="single"/>
          <w:lang w:val="es-ES" w:eastAsia="es-ES"/>
        </w:rPr>
        <w:t xml:space="preserve">y </w:t>
      </w:r>
      <w:r>
        <w:rPr>
          <w:spacing w:val="2"/>
          <w:sz w:val="24"/>
          <w:szCs w:val="24"/>
          <w:u w:val="single"/>
          <w:lang w:val="es-ES" w:eastAsia="es-ES"/>
        </w:rPr>
        <w:t>sancionado por el Consejo de Seguridad Vial,</w:t>
      </w:r>
      <w:r>
        <w:rPr>
          <w:spacing w:val="2"/>
          <w:sz w:val="24"/>
          <w:szCs w:val="24"/>
          <w:lang w:val="es-ES" w:eastAsia="es-ES"/>
        </w:rPr>
        <w:t xml:space="preserve"> y utilizarla como prueba de un hecho en el presente procedimiento, constituye una grave violación al debido proc</w:t>
      </w:r>
      <w:r>
        <w:rPr>
          <w:spacing w:val="2"/>
          <w:sz w:val="24"/>
          <w:szCs w:val="24"/>
          <w:lang w:val="es-ES" w:eastAsia="es-ES"/>
        </w:rPr>
        <w:t>eso; la aseveración de que el recurrente esta "sancionado", violenta el derecho al estado de inocencia del presunto infractor, pues no se ha demostrado en la sede correspondiente su responsabilidad; toda vez que hasta que el aquí recurrente haya sido encon</w:t>
      </w:r>
      <w:r>
        <w:rPr>
          <w:spacing w:val="2"/>
          <w:sz w:val="24"/>
          <w:szCs w:val="24"/>
          <w:lang w:val="es-ES" w:eastAsia="es-ES"/>
        </w:rPr>
        <w:t>trado responsable de ese hecho, o bien haber cancelado la multa correspondiente, y verificada su incidencia en el Contrato de Concesión, y la sanción específica que por tal hecho esté prevista en la Ley 7969, no es dable la remisión a documentos y referenc</w:t>
      </w:r>
      <w:r>
        <w:rPr>
          <w:spacing w:val="2"/>
          <w:sz w:val="24"/>
          <w:szCs w:val="24"/>
          <w:lang w:val="es-ES" w:eastAsia="es-ES"/>
        </w:rPr>
        <w:t>ias generales a normas, sin el análisis correspondiente a cada hecho imputable, como de seguido se muestra.</w:t>
      </w:r>
    </w:p>
    <w:p w:rsidR="00000000" w:rsidRDefault="00FF47E2" w:rsidP="00134181">
      <w:pPr>
        <w:kinsoku w:val="0"/>
        <w:overflowPunct w:val="0"/>
        <w:autoSpaceDE/>
        <w:autoSpaceDN/>
        <w:adjustRightInd/>
        <w:spacing w:before="376" w:after="38" w:line="229" w:lineRule="exact"/>
        <w:ind w:left="648" w:right="576"/>
        <w:jc w:val="both"/>
        <w:textAlignment w:val="baseline"/>
        <w:rPr>
          <w:i/>
          <w:iCs/>
          <w:lang w:val="es-ES" w:eastAsia="es-ES"/>
        </w:rPr>
      </w:pPr>
      <w:r>
        <w:rPr>
          <w:i/>
          <w:iCs/>
          <w:lang w:val="es-ES" w:eastAsia="es-ES"/>
        </w:rPr>
        <w:t xml:space="preserve">" Que se acumulan al proceso, los artículos 7.8 de la Sesión Ordinaria 31-2015 del 28 de mayo del 2015, y el artículo 7.12.2 de la Sesión Ordinaria </w:t>
      </w:r>
      <w:r>
        <w:rPr>
          <w:i/>
          <w:iCs/>
          <w:lang w:val="es-ES" w:eastAsia="es-ES"/>
        </w:rPr>
        <w:t>51-2015 del 2 de setiembre de 2015, para verificar la verdad real de los hechos por supuesto incumplimiento de obligaciones señaladas en el artículo 40 incisos a) y d) de la Ley 7969, por usar inadecuadamente el taxímetro, la utilización del vehículo en la</w:t>
      </w:r>
      <w:r>
        <w:rPr>
          <w:i/>
          <w:iCs/>
          <w:lang w:val="es-ES" w:eastAsia="es-ES"/>
        </w:rPr>
        <w:t>bores diferentes a la autorizada y prestar servicio con la unidad en mal estado, según lo dispuesto en el artículo IX del Contrato de Concesión.../</w:t>
      </w:r>
    </w:p>
    <w:p w:rsidR="00000000" w:rsidRDefault="00FF47E2">
      <w:pPr>
        <w:widowControl/>
        <w:rPr>
          <w:sz w:val="24"/>
          <w:szCs w:val="24"/>
        </w:rPr>
        <w:sectPr w:rsidR="00000000">
          <w:pgSz w:w="12307" w:h="15744"/>
          <w:pgMar w:top="1300" w:right="1665" w:bottom="888" w:left="1642" w:header="720" w:footer="720" w:gutter="0"/>
          <w:cols w:space="720"/>
          <w:noEndnote/>
        </w:sectPr>
      </w:pPr>
    </w:p>
    <w:p w:rsidR="00000000" w:rsidRDefault="00FF47E2">
      <w:pPr>
        <w:kinsoku w:val="0"/>
        <w:overflowPunct w:val="0"/>
        <w:autoSpaceDE/>
        <w:autoSpaceDN/>
        <w:adjustRightInd/>
        <w:spacing w:before="16" w:line="274" w:lineRule="exact"/>
        <w:ind w:left="72"/>
        <w:textAlignment w:val="baseline"/>
        <w:rPr>
          <w:sz w:val="24"/>
          <w:szCs w:val="24"/>
          <w:lang w:val="es-ES" w:eastAsia="es-ES"/>
        </w:rPr>
      </w:pPr>
      <w:r>
        <w:rPr>
          <w:sz w:val="24"/>
          <w:szCs w:val="24"/>
          <w:lang w:val="es-ES" w:eastAsia="es-ES"/>
        </w:rPr>
        <w:lastRenderedPageBreak/>
        <w:t>Refiere también el Órgano Director del Procedimiento que:</w:t>
      </w:r>
    </w:p>
    <w:p w:rsidR="00000000" w:rsidRDefault="00FF47E2">
      <w:pPr>
        <w:kinsoku w:val="0"/>
        <w:overflowPunct w:val="0"/>
        <w:autoSpaceDE/>
        <w:autoSpaceDN/>
        <w:adjustRightInd/>
        <w:spacing w:before="221" w:line="231" w:lineRule="exact"/>
        <w:ind w:left="648" w:right="576"/>
        <w:jc w:val="both"/>
        <w:textAlignment w:val="baseline"/>
        <w:rPr>
          <w:i/>
          <w:iCs/>
          <w:lang w:val="es-ES" w:eastAsia="es-ES"/>
        </w:rPr>
      </w:pPr>
      <w:r>
        <w:rPr>
          <w:i/>
          <w:iCs/>
          <w:lang w:val="es-ES" w:eastAsia="es-ES"/>
        </w:rPr>
        <w:t>"...1... el objeto del procedimiento administrativo es verificar la comisión de incumplimientos del concesionario de la placa de Taxi TA-</w:t>
      </w:r>
      <w:r w:rsidR="00134181">
        <w:rPr>
          <w:i/>
          <w:iCs/>
          <w:lang w:val="es-ES" w:eastAsia="es-ES"/>
        </w:rPr>
        <w:t>XXXX</w:t>
      </w:r>
      <w:r>
        <w:rPr>
          <w:i/>
          <w:iCs/>
          <w:lang w:val="es-ES" w:eastAsia="es-ES"/>
        </w:rPr>
        <w:t xml:space="preserve"> en relación a las denuncias indicadas expresamente en este Auto de Apertura del Procedimiento Administrativo, con </w:t>
      </w:r>
      <w:r>
        <w:rPr>
          <w:i/>
          <w:iCs/>
          <w:lang w:val="es-ES" w:eastAsia="es-ES"/>
        </w:rPr>
        <w:t>incumplimiento directo de la normativa legal y reglamentaria que lo establece y ocasionando una afectación directa del servicio de transporte público, según oficios DAJ-2015002981 de la Dirección de Asuntos Jurídicos ...I ..."</w:t>
      </w:r>
    </w:p>
    <w:p w:rsidR="00000000" w:rsidRDefault="00FF47E2">
      <w:pPr>
        <w:kinsoku w:val="0"/>
        <w:overflowPunct w:val="0"/>
        <w:autoSpaceDE/>
        <w:autoSpaceDN/>
        <w:adjustRightInd/>
        <w:spacing w:before="234" w:line="228" w:lineRule="exact"/>
        <w:ind w:left="648" w:right="576"/>
        <w:jc w:val="both"/>
        <w:textAlignment w:val="baseline"/>
        <w:rPr>
          <w:spacing w:val="1"/>
          <w:lang w:val="es-ES" w:eastAsia="es-ES"/>
        </w:rPr>
      </w:pPr>
      <w:r>
        <w:rPr>
          <w:spacing w:val="1"/>
          <w:lang w:val="es-ES" w:eastAsia="es-ES"/>
        </w:rPr>
        <w:t>.../... Expresamente se anali</w:t>
      </w:r>
      <w:r>
        <w:rPr>
          <w:spacing w:val="1"/>
          <w:lang w:val="es-ES" w:eastAsia="es-ES"/>
        </w:rPr>
        <w:t>zará un posible incumplimiento del uso del taxímetro en labores diferentes a la autorizada y prestar el servicio con la unidad en mal estado que corresponde a un incumplimiento de las condiciones Técnicas y legales expresamente establecidas para el vehícul</w:t>
      </w:r>
      <w:r>
        <w:rPr>
          <w:spacing w:val="1"/>
          <w:lang w:val="es-ES" w:eastAsia="es-ES"/>
        </w:rPr>
        <w:t>o en servicio público, incumplir las obligaciones y deberes establecidos en la Ley No. 7969 y Reglamentos que se infieran violados en relación a lo expresamente investigado por el presente Órgano Director, todo de conformidad con la dispuesto en el present</w:t>
      </w:r>
      <w:r>
        <w:rPr>
          <w:spacing w:val="1"/>
          <w:lang w:val="es-ES" w:eastAsia="es-ES"/>
        </w:rPr>
        <w:t>e traslado de cargos, punto II .../..." (Léase los folios 78 y 79, y del 237 al 243 del expediente administrativo número 2015-81)</w:t>
      </w:r>
    </w:p>
    <w:p w:rsidR="00000000" w:rsidRDefault="00FF47E2">
      <w:pPr>
        <w:kinsoku w:val="0"/>
        <w:overflowPunct w:val="0"/>
        <w:autoSpaceDE/>
        <w:autoSpaceDN/>
        <w:adjustRightInd/>
        <w:spacing w:before="253" w:line="316" w:lineRule="exact"/>
        <w:ind w:left="72" w:right="72"/>
        <w:jc w:val="both"/>
        <w:textAlignment w:val="baseline"/>
        <w:rPr>
          <w:sz w:val="24"/>
          <w:szCs w:val="24"/>
          <w:lang w:val="es-ES" w:eastAsia="es-ES"/>
        </w:rPr>
      </w:pPr>
      <w:r>
        <w:rPr>
          <w:sz w:val="24"/>
          <w:szCs w:val="24"/>
          <w:lang w:val="es-ES" w:eastAsia="es-ES"/>
        </w:rPr>
        <w:t>Nuevamente, encuentra este Tribunal una grave violación al debido proceso y específicamente al principio de imputación, imposi</w:t>
      </w:r>
      <w:r>
        <w:rPr>
          <w:sz w:val="24"/>
          <w:szCs w:val="24"/>
          <w:lang w:val="es-ES" w:eastAsia="es-ES"/>
        </w:rPr>
        <w:t>ble de soslayar, pues en forma genérica señala las presuntas sanciones, sin indicar cuál es el hecho preciso que calza en cada artículo de cada norma, y la prueba correspondiente; pues la imputación de cargos obliga al Órgano Director a realizar la contras</w:t>
      </w:r>
      <w:r>
        <w:rPr>
          <w:sz w:val="24"/>
          <w:szCs w:val="24"/>
          <w:lang w:val="es-ES" w:eastAsia="es-ES"/>
        </w:rPr>
        <w:t>tación del hecho con la norma que se presume vulnerada: tipo objetivo previsto, sujeto activo, bien jurídico tutelado, prueba, y consecuencia jurídica. Nada de esto observa el Tribunal en el traslado de cargos que se le comunicó al recurrente, lo cual comp</w:t>
      </w:r>
      <w:r>
        <w:rPr>
          <w:sz w:val="24"/>
          <w:szCs w:val="24"/>
          <w:lang w:val="es-ES" w:eastAsia="es-ES"/>
        </w:rPr>
        <w:t>orta nulidad del procedimiento seguido.</w:t>
      </w:r>
    </w:p>
    <w:p w:rsidR="00000000" w:rsidRDefault="00FF47E2">
      <w:pPr>
        <w:kinsoku w:val="0"/>
        <w:overflowPunct w:val="0"/>
        <w:autoSpaceDE/>
        <w:autoSpaceDN/>
        <w:adjustRightInd/>
        <w:spacing w:before="318" w:line="316" w:lineRule="exact"/>
        <w:ind w:left="72" w:right="72"/>
        <w:jc w:val="both"/>
        <w:textAlignment w:val="baseline"/>
        <w:rPr>
          <w:sz w:val="24"/>
          <w:szCs w:val="24"/>
          <w:lang w:val="es-ES" w:eastAsia="es-ES"/>
        </w:rPr>
      </w:pPr>
      <w:r>
        <w:rPr>
          <w:sz w:val="24"/>
          <w:szCs w:val="24"/>
          <w:lang w:val="es-ES" w:eastAsia="es-ES"/>
        </w:rPr>
        <w:t>La Sala Constitucional de la Corte Suprema de Justicia, en el Voto N° 2011-007952 de las 10:43 Hrs., estableció sobre la intimación y la imputación de cargos lo siguiente:</w:t>
      </w:r>
    </w:p>
    <w:p w:rsidR="00000000" w:rsidRDefault="00FF47E2">
      <w:pPr>
        <w:kinsoku w:val="0"/>
        <w:overflowPunct w:val="0"/>
        <w:autoSpaceDE/>
        <w:autoSpaceDN/>
        <w:adjustRightInd/>
        <w:spacing w:before="262" w:line="228" w:lineRule="exact"/>
        <w:ind w:left="936" w:right="864"/>
        <w:jc w:val="both"/>
        <w:textAlignment w:val="baseline"/>
        <w:rPr>
          <w:spacing w:val="2"/>
          <w:lang w:val="es-ES" w:eastAsia="es-ES"/>
        </w:rPr>
      </w:pPr>
      <w:r w:rsidRPr="00134181">
        <w:rPr>
          <w:b/>
          <w:spacing w:val="2"/>
          <w:lang w:val="es-ES" w:eastAsia="es-ES"/>
        </w:rPr>
        <w:t>"V.-SOBRE LA INTIMACIÓN E IMPUTACIÓN DE CARG</w:t>
      </w:r>
      <w:r w:rsidRPr="00134181">
        <w:rPr>
          <w:b/>
          <w:spacing w:val="2"/>
          <w:lang w:val="es-ES" w:eastAsia="es-ES"/>
        </w:rPr>
        <w:t>OS.</w:t>
      </w:r>
      <w:r>
        <w:rPr>
          <w:spacing w:val="2"/>
          <w:lang w:val="es-ES" w:eastAsia="es-ES"/>
        </w:rPr>
        <w:t xml:space="preserve"> Este derecho opera, en tratándose de procedimientos administrativos incoados de oficio y, particularmente, de los sancionatorios o disciplinarios. De modo que, adquiere especial relevancia para ese fin el traslado de cargos o la imputación que se le fo</w:t>
      </w:r>
      <w:r>
        <w:rPr>
          <w:spacing w:val="2"/>
          <w:lang w:val="es-ES" w:eastAsia="es-ES"/>
        </w:rPr>
        <w:t xml:space="preserve">rmula al administrador o funcionario. Es el órgano director del procedimiento quien debe notificarle a las partes interesadas en el procedimiento administrativo una relación oportuna, expresa, clara, precisa y circunstanciada de los hechos o conductas que </w:t>
      </w:r>
      <w:r>
        <w:rPr>
          <w:spacing w:val="2"/>
          <w:lang w:val="es-ES" w:eastAsia="es-ES"/>
        </w:rPr>
        <w:t xml:space="preserve">se le imputan y de sus consecuencias jurídicas, esto es, debe existir una especificación del carácter y fines del procedimiento administrativo, para que el interesado pueda proveer a su defensa. Al respecto, la Sala en la sentencia N° 1541-98 de las 1 1 : </w:t>
      </w:r>
      <w:r>
        <w:rPr>
          <w:spacing w:val="2"/>
          <w:lang w:val="es-ES" w:eastAsia="es-ES"/>
        </w:rPr>
        <w:t>1 5 hrs. del 6 de marzo de 1998, puntualizó en lo que interesa, lo siguiente:</w:t>
      </w:r>
    </w:p>
    <w:p w:rsidR="00000000" w:rsidRDefault="00FF47E2">
      <w:pPr>
        <w:kinsoku w:val="0"/>
        <w:overflowPunct w:val="0"/>
        <w:autoSpaceDE/>
        <w:autoSpaceDN/>
        <w:adjustRightInd/>
        <w:spacing w:before="236" w:after="129" w:line="231" w:lineRule="exact"/>
        <w:ind w:left="864" w:right="864" w:firstLine="576"/>
        <w:jc w:val="both"/>
        <w:textAlignment w:val="baseline"/>
        <w:rPr>
          <w:i/>
          <w:iCs/>
          <w:spacing w:val="1"/>
          <w:lang w:val="es-ES" w:eastAsia="es-ES"/>
        </w:rPr>
      </w:pPr>
      <w:r>
        <w:rPr>
          <w:i/>
          <w:iCs/>
          <w:spacing w:val="1"/>
          <w:lang w:val="es-ES" w:eastAsia="es-ES"/>
        </w:rPr>
        <w:t>" (...) El principio de intimación expuesto en dicha sentencia, significa el derecho de ser instruido de los cargos que se le imputan a cualquier persona o personas, y el princip</w:t>
      </w:r>
      <w:r>
        <w:rPr>
          <w:i/>
          <w:iCs/>
          <w:spacing w:val="1"/>
          <w:lang w:val="es-ES" w:eastAsia="es-ES"/>
        </w:rPr>
        <w:t xml:space="preserve">io de imputación, el derecho a tener una acusación formal, en el sentido de individualizar al o los imputados que se pretendan someter a proceso, describir en forma detallada, precisa y claramente el hecho que se les acusa, y hacer una clara clasificación </w:t>
      </w:r>
      <w:r>
        <w:rPr>
          <w:i/>
          <w:iCs/>
          <w:spacing w:val="1"/>
          <w:lang w:val="es-ES" w:eastAsia="es-ES"/>
        </w:rPr>
        <w:t>legal del hecho, señalando incluso los fundamentos de derecho de la acusación y concreta pretensión punitiva (...)</w:t>
      </w:r>
    </w:p>
    <w:p w:rsidR="00000000" w:rsidRDefault="00FF47E2">
      <w:pPr>
        <w:widowControl/>
        <w:rPr>
          <w:sz w:val="24"/>
          <w:szCs w:val="24"/>
        </w:rPr>
        <w:sectPr w:rsidR="00000000">
          <w:pgSz w:w="12307" w:h="15725"/>
          <w:pgMar w:top="1760" w:right="1560" w:bottom="649" w:left="1747" w:header="720" w:footer="720" w:gutter="0"/>
          <w:cols w:space="720"/>
          <w:noEndnote/>
        </w:sectPr>
      </w:pPr>
    </w:p>
    <w:p w:rsidR="00000000" w:rsidRDefault="00FF47E2">
      <w:pPr>
        <w:kinsoku w:val="0"/>
        <w:overflowPunct w:val="0"/>
        <w:autoSpaceDE/>
        <w:autoSpaceDN/>
        <w:adjustRightInd/>
        <w:spacing w:before="9" w:line="311" w:lineRule="exact"/>
        <w:ind w:left="72" w:right="72"/>
        <w:jc w:val="both"/>
        <w:textAlignment w:val="baseline"/>
        <w:rPr>
          <w:sz w:val="24"/>
          <w:szCs w:val="24"/>
          <w:lang w:val="es-ES" w:eastAsia="es-ES"/>
        </w:rPr>
      </w:pPr>
      <w:r>
        <w:rPr>
          <w:b/>
          <w:bCs/>
          <w:sz w:val="24"/>
          <w:szCs w:val="24"/>
          <w:u w:val="single"/>
          <w:lang w:val="es-ES" w:eastAsia="es-ES"/>
        </w:rPr>
        <w:lastRenderedPageBreak/>
        <w:t>1.2. El Derecho de audiencia,</w:t>
      </w:r>
      <w:r>
        <w:rPr>
          <w:sz w:val="24"/>
          <w:szCs w:val="24"/>
          <w:lang w:val="es-ES" w:eastAsia="es-ES"/>
        </w:rPr>
        <w:t xml:space="preserve"> comprende el derecho a intervenir en el proceso, a ser oí</w:t>
      </w:r>
      <w:r>
        <w:rPr>
          <w:sz w:val="24"/>
          <w:szCs w:val="24"/>
          <w:lang w:val="es-ES" w:eastAsia="es-ES"/>
        </w:rPr>
        <w:t>do y oportunidad del investigado para presentar los argumentos y producir las pruebas que considere pertinentes.</w:t>
      </w:r>
    </w:p>
    <w:p w:rsidR="00000000" w:rsidRDefault="00FF47E2">
      <w:pPr>
        <w:kinsoku w:val="0"/>
        <w:overflowPunct w:val="0"/>
        <w:autoSpaceDE/>
        <w:autoSpaceDN/>
        <w:adjustRightInd/>
        <w:spacing w:before="324" w:line="314" w:lineRule="exact"/>
        <w:ind w:left="72" w:right="72"/>
        <w:jc w:val="both"/>
        <w:textAlignment w:val="baseline"/>
        <w:rPr>
          <w:sz w:val="24"/>
          <w:szCs w:val="24"/>
          <w:lang w:val="es-ES" w:eastAsia="es-ES"/>
        </w:rPr>
      </w:pPr>
      <w:r>
        <w:rPr>
          <w:sz w:val="24"/>
          <w:szCs w:val="24"/>
          <w:lang w:val="es-ES" w:eastAsia="es-ES"/>
        </w:rPr>
        <w:t xml:space="preserve">La Dirección de Asuntos Jurídicos, en su condición de Órgano Director del procedimiento, notifica la apertura del procedimiento administrativo </w:t>
      </w:r>
      <w:r>
        <w:rPr>
          <w:sz w:val="24"/>
          <w:szCs w:val="24"/>
          <w:lang w:val="es-ES" w:eastAsia="es-ES"/>
        </w:rPr>
        <w:t xml:space="preserve">a cargo de la </w:t>
      </w:r>
      <w:r>
        <w:rPr>
          <w:b/>
          <w:bCs/>
          <w:sz w:val="24"/>
          <w:szCs w:val="24"/>
          <w:lang w:val="es-ES" w:eastAsia="es-ES"/>
        </w:rPr>
        <w:t xml:space="preserve">Licda. Sara V. Castillo Salazar, </w:t>
      </w:r>
      <w:r>
        <w:rPr>
          <w:sz w:val="24"/>
          <w:szCs w:val="24"/>
          <w:lang w:val="es-ES" w:eastAsia="es-ES"/>
        </w:rPr>
        <w:t xml:space="preserve">el día </w:t>
      </w:r>
      <w:r>
        <w:rPr>
          <w:b/>
          <w:bCs/>
          <w:sz w:val="24"/>
          <w:szCs w:val="24"/>
          <w:lang w:val="es-ES" w:eastAsia="es-ES"/>
        </w:rPr>
        <w:t xml:space="preserve">9 de noviembre del 2015, </w:t>
      </w:r>
      <w:r>
        <w:rPr>
          <w:sz w:val="24"/>
          <w:szCs w:val="24"/>
          <w:lang w:val="es-ES" w:eastAsia="es-ES"/>
        </w:rPr>
        <w:t xml:space="preserve">mediante el oficio </w:t>
      </w:r>
      <w:r>
        <w:rPr>
          <w:b/>
          <w:bCs/>
          <w:sz w:val="24"/>
          <w:szCs w:val="24"/>
          <w:lang w:val="es-ES" w:eastAsia="es-ES"/>
        </w:rPr>
        <w:t xml:space="preserve">DAJ-2015-3817 del 5 de noviembre del 2015, </w:t>
      </w:r>
      <w:r>
        <w:rPr>
          <w:sz w:val="24"/>
          <w:szCs w:val="24"/>
          <w:lang w:val="es-ES" w:eastAsia="es-ES"/>
        </w:rPr>
        <w:t xml:space="preserve">y fija la fecha de la comparecencia para el </w:t>
      </w:r>
      <w:r>
        <w:rPr>
          <w:b/>
          <w:bCs/>
          <w:sz w:val="24"/>
          <w:szCs w:val="24"/>
          <w:lang w:val="es-ES" w:eastAsia="es-ES"/>
        </w:rPr>
        <w:t xml:space="preserve">1 de diciembre del 2015 a las 9:00 horas. </w:t>
      </w:r>
      <w:r>
        <w:rPr>
          <w:sz w:val="24"/>
          <w:szCs w:val="24"/>
          <w:lang w:val="es-ES" w:eastAsia="es-ES"/>
        </w:rPr>
        <w:t xml:space="preserve">(Léase los folios del 237 al </w:t>
      </w:r>
      <w:r>
        <w:rPr>
          <w:sz w:val="24"/>
          <w:szCs w:val="24"/>
          <w:lang w:val="es-ES" w:eastAsia="es-ES"/>
        </w:rPr>
        <w:t>243 del expediente administrativo número 2015-81)</w:t>
      </w:r>
    </w:p>
    <w:p w:rsidR="00000000" w:rsidRDefault="00FF47E2">
      <w:pPr>
        <w:kinsoku w:val="0"/>
        <w:overflowPunct w:val="0"/>
        <w:autoSpaceDE/>
        <w:autoSpaceDN/>
        <w:adjustRightInd/>
        <w:spacing w:before="303" w:line="321" w:lineRule="exact"/>
        <w:ind w:left="72" w:right="72"/>
        <w:jc w:val="both"/>
        <w:textAlignment w:val="baseline"/>
        <w:rPr>
          <w:sz w:val="24"/>
          <w:szCs w:val="24"/>
          <w:lang w:val="es-ES" w:eastAsia="es-ES"/>
        </w:rPr>
      </w:pPr>
      <w:r>
        <w:rPr>
          <w:sz w:val="24"/>
          <w:szCs w:val="24"/>
          <w:lang w:val="es-ES" w:eastAsia="es-ES"/>
        </w:rPr>
        <w:t xml:space="preserve">Una vez revisado el soporte documental en el que se pretendió realizar el registro de la comparecencia oral y privada, advierte este Tribunal que, a folios </w:t>
      </w:r>
      <w:r>
        <w:rPr>
          <w:sz w:val="24"/>
          <w:szCs w:val="24"/>
          <w:u w:val="single"/>
          <w:lang w:val="es-ES" w:eastAsia="es-ES"/>
        </w:rPr>
        <w:t>250 a 257,</w:t>
      </w:r>
      <w:r>
        <w:rPr>
          <w:sz w:val="24"/>
          <w:szCs w:val="24"/>
          <w:lang w:val="es-ES" w:eastAsia="es-ES"/>
        </w:rPr>
        <w:t xml:space="preserve"> con fecha </w:t>
      </w:r>
      <w:r>
        <w:rPr>
          <w:b/>
          <w:bCs/>
          <w:sz w:val="24"/>
          <w:szCs w:val="24"/>
          <w:lang w:val="es-ES" w:eastAsia="es-ES"/>
        </w:rPr>
        <w:t>1 de diciembre del 2015 a las</w:t>
      </w:r>
      <w:r>
        <w:rPr>
          <w:b/>
          <w:bCs/>
          <w:sz w:val="24"/>
          <w:szCs w:val="24"/>
          <w:lang w:val="es-ES" w:eastAsia="es-ES"/>
        </w:rPr>
        <w:t xml:space="preserve"> 9:00 horas, </w:t>
      </w:r>
      <w:r>
        <w:rPr>
          <w:sz w:val="24"/>
          <w:szCs w:val="24"/>
          <w:lang w:val="es-ES" w:eastAsia="es-ES"/>
        </w:rPr>
        <w:t xml:space="preserve">se encuentra documento denominado </w:t>
      </w:r>
      <w:r>
        <w:rPr>
          <w:b/>
          <w:bCs/>
          <w:sz w:val="24"/>
          <w:szCs w:val="24"/>
          <w:u w:val="single"/>
          <w:lang w:val="es-ES" w:eastAsia="es-ES"/>
        </w:rPr>
        <w:t>"Acta de Comparecencia Oral y Privada (Audiencia)</w:t>
      </w:r>
      <w:r>
        <w:rPr>
          <w:sz w:val="24"/>
          <w:szCs w:val="24"/>
          <w:lang w:val="es-ES" w:eastAsia="es-ES"/>
        </w:rPr>
        <w:t xml:space="preserve"> ante el Órgano Director del procedimiento, que en lo que interesa indica:</w:t>
      </w:r>
    </w:p>
    <w:p w:rsidR="00000000" w:rsidRDefault="00FF47E2">
      <w:pPr>
        <w:kinsoku w:val="0"/>
        <w:overflowPunct w:val="0"/>
        <w:autoSpaceDE/>
        <w:autoSpaceDN/>
        <w:adjustRightInd/>
        <w:spacing w:before="302" w:line="321" w:lineRule="exact"/>
        <w:ind w:left="648" w:right="648"/>
        <w:jc w:val="both"/>
        <w:textAlignment w:val="baseline"/>
        <w:rPr>
          <w:i/>
          <w:iCs/>
          <w:sz w:val="24"/>
          <w:szCs w:val="24"/>
          <w:u w:val="single"/>
          <w:lang w:val="es-ES" w:eastAsia="es-ES"/>
        </w:rPr>
      </w:pPr>
      <w:r w:rsidRPr="00134181">
        <w:rPr>
          <w:sz w:val="22"/>
          <w:szCs w:val="9"/>
          <w:lang w:val="es-ES" w:eastAsia="es-ES"/>
        </w:rPr>
        <w:t>(</w:t>
      </w:r>
      <w:r w:rsidR="00134181">
        <w:rPr>
          <w:sz w:val="22"/>
          <w:szCs w:val="9"/>
          <w:lang w:val="es-ES" w:eastAsia="es-ES"/>
        </w:rPr>
        <w:t>…</w:t>
      </w:r>
      <w:r w:rsidRPr="00134181">
        <w:rPr>
          <w:sz w:val="22"/>
          <w:szCs w:val="9"/>
          <w:lang w:val="es-ES" w:eastAsia="es-ES"/>
        </w:rPr>
        <w:t xml:space="preserve"> ) </w:t>
      </w:r>
      <w:r>
        <w:rPr>
          <w:sz w:val="24"/>
          <w:szCs w:val="24"/>
          <w:lang w:val="es-ES" w:eastAsia="es-ES"/>
        </w:rPr>
        <w:t xml:space="preserve">A las </w:t>
      </w:r>
      <w:r>
        <w:rPr>
          <w:b/>
          <w:bCs/>
          <w:sz w:val="24"/>
          <w:szCs w:val="24"/>
          <w:u w:val="single"/>
          <w:lang w:val="es-ES" w:eastAsia="es-ES"/>
        </w:rPr>
        <w:t>14:20 horas, se incorporan</w:t>
      </w:r>
      <w:r>
        <w:rPr>
          <w:sz w:val="24"/>
          <w:szCs w:val="24"/>
          <w:lang w:val="es-ES" w:eastAsia="es-ES"/>
        </w:rPr>
        <w:t xml:space="preserve"> a la audiencia el </w:t>
      </w:r>
      <w:r>
        <w:rPr>
          <w:sz w:val="24"/>
          <w:szCs w:val="24"/>
          <w:u w:val="single"/>
          <w:lang w:val="es-ES" w:eastAsia="es-ES"/>
        </w:rPr>
        <w:t>L</w:t>
      </w:r>
      <w:r w:rsidR="00134181">
        <w:rPr>
          <w:sz w:val="24"/>
          <w:szCs w:val="24"/>
          <w:u w:val="single"/>
          <w:lang w:val="es-ES" w:eastAsia="es-ES"/>
        </w:rPr>
        <w:t>.J.C.S.</w:t>
      </w:r>
      <w:r>
        <w:rPr>
          <w:sz w:val="24"/>
          <w:szCs w:val="24"/>
          <w:lang w:val="es-ES" w:eastAsia="es-ES"/>
        </w:rPr>
        <w:t xml:space="preserve"> y e</w:t>
      </w:r>
      <w:r>
        <w:rPr>
          <w:sz w:val="24"/>
          <w:szCs w:val="24"/>
          <w:lang w:val="es-ES" w:eastAsia="es-ES"/>
        </w:rPr>
        <w:t xml:space="preserve">l señor </w:t>
      </w:r>
      <w:r>
        <w:rPr>
          <w:i/>
          <w:iCs/>
          <w:sz w:val="24"/>
          <w:szCs w:val="24"/>
          <w:u w:val="single"/>
          <w:lang w:val="es-ES" w:eastAsia="es-ES"/>
        </w:rPr>
        <w:t>S</w:t>
      </w:r>
      <w:r w:rsidR="00134181">
        <w:rPr>
          <w:i/>
          <w:iCs/>
          <w:sz w:val="24"/>
          <w:szCs w:val="24"/>
          <w:u w:val="single"/>
          <w:lang w:val="es-ES" w:eastAsia="es-ES"/>
        </w:rPr>
        <w:t>.T.S.</w:t>
      </w:r>
    </w:p>
    <w:p w:rsidR="00000000" w:rsidRDefault="00FF47E2" w:rsidP="00134181">
      <w:pPr>
        <w:kinsoku w:val="0"/>
        <w:overflowPunct w:val="0"/>
        <w:autoSpaceDE/>
        <w:autoSpaceDN/>
        <w:adjustRightInd/>
        <w:spacing w:before="310" w:line="314" w:lineRule="exact"/>
        <w:ind w:left="648" w:right="648"/>
        <w:jc w:val="both"/>
        <w:textAlignment w:val="baseline"/>
        <w:rPr>
          <w:sz w:val="24"/>
          <w:szCs w:val="24"/>
          <w:lang w:val="es-ES" w:eastAsia="es-ES"/>
        </w:rPr>
      </w:pPr>
      <w:r>
        <w:rPr>
          <w:sz w:val="24"/>
          <w:szCs w:val="24"/>
          <w:u w:val="single"/>
          <w:lang w:val="es-ES" w:eastAsia="es-ES"/>
        </w:rPr>
        <w:t xml:space="preserve">Se </w:t>
      </w:r>
      <w:r>
        <w:rPr>
          <w:b/>
          <w:bCs/>
          <w:sz w:val="24"/>
          <w:szCs w:val="24"/>
          <w:u w:val="single"/>
          <w:lang w:val="es-ES" w:eastAsia="es-ES"/>
        </w:rPr>
        <w:t xml:space="preserve">reprograma la audiencia </w:t>
      </w:r>
      <w:r>
        <w:rPr>
          <w:sz w:val="24"/>
          <w:szCs w:val="24"/>
          <w:u w:val="single"/>
          <w:lang w:val="es-ES" w:eastAsia="es-ES"/>
        </w:rPr>
        <w:t xml:space="preserve">para ampliar con los testigos el </w:t>
      </w:r>
      <w:r>
        <w:rPr>
          <w:b/>
          <w:bCs/>
          <w:sz w:val="24"/>
          <w:szCs w:val="24"/>
          <w:u w:val="single"/>
          <w:lang w:val="es-ES" w:eastAsia="es-ES"/>
        </w:rPr>
        <w:t xml:space="preserve">MIERCOLES 9  DE DICIEMBRE DE 2015, </w:t>
      </w:r>
      <w:r>
        <w:rPr>
          <w:sz w:val="24"/>
          <w:szCs w:val="24"/>
          <w:u w:val="single"/>
          <w:lang w:val="es-ES" w:eastAsia="es-ES"/>
        </w:rPr>
        <w:t>a las nueve horas y treinta minutos.</w:t>
      </w:r>
      <w:r w:rsidR="00134181">
        <w:rPr>
          <w:sz w:val="24"/>
          <w:szCs w:val="24"/>
          <w:u w:val="single"/>
          <w:lang w:val="es-ES" w:eastAsia="es-ES"/>
        </w:rPr>
        <w:t xml:space="preserve"> </w:t>
      </w:r>
      <w:r>
        <w:rPr>
          <w:sz w:val="24"/>
          <w:szCs w:val="24"/>
          <w:lang w:val="es-ES" w:eastAsia="es-ES"/>
        </w:rPr>
        <w:t>Para tomar declaración de testigos que no fue posible el día de hoy por falta de tiempo se re</w:t>
      </w:r>
      <w:r>
        <w:rPr>
          <w:sz w:val="24"/>
          <w:szCs w:val="24"/>
          <w:lang w:val="es-ES" w:eastAsia="es-ES"/>
        </w:rPr>
        <w:t>tiraron, los oficiales J</w:t>
      </w:r>
      <w:r w:rsidR="00134181">
        <w:rPr>
          <w:sz w:val="24"/>
          <w:szCs w:val="24"/>
          <w:lang w:val="es-ES" w:eastAsia="es-ES"/>
        </w:rPr>
        <w:t>.B.A.</w:t>
      </w:r>
      <w:r>
        <w:rPr>
          <w:sz w:val="24"/>
          <w:szCs w:val="24"/>
          <w:lang w:val="es-ES" w:eastAsia="es-ES"/>
        </w:rPr>
        <w:t>, O</w:t>
      </w:r>
      <w:r w:rsidR="00134181">
        <w:rPr>
          <w:sz w:val="24"/>
          <w:szCs w:val="24"/>
          <w:lang w:val="es-ES" w:eastAsia="es-ES"/>
        </w:rPr>
        <w:t>.V.R.</w:t>
      </w:r>
      <w:r>
        <w:rPr>
          <w:sz w:val="24"/>
          <w:szCs w:val="24"/>
          <w:lang w:val="es-ES" w:eastAsia="es-ES"/>
        </w:rPr>
        <w:t>. Y LOS SEÑORES. R</w:t>
      </w:r>
      <w:r w:rsidR="00134181">
        <w:rPr>
          <w:sz w:val="24"/>
          <w:szCs w:val="24"/>
          <w:lang w:val="es-ES" w:eastAsia="es-ES"/>
        </w:rPr>
        <w:t>.B.R.</w:t>
      </w:r>
      <w:r>
        <w:rPr>
          <w:sz w:val="24"/>
          <w:szCs w:val="24"/>
          <w:lang w:val="es-ES" w:eastAsia="es-ES"/>
        </w:rPr>
        <w:t xml:space="preserve"> Y M</w:t>
      </w:r>
      <w:r w:rsidR="00134181">
        <w:rPr>
          <w:sz w:val="24"/>
          <w:szCs w:val="24"/>
          <w:lang w:val="es-ES" w:eastAsia="es-ES"/>
        </w:rPr>
        <w:t>.M.C.</w:t>
      </w:r>
      <w:r>
        <w:rPr>
          <w:sz w:val="24"/>
          <w:szCs w:val="24"/>
          <w:lang w:val="es-ES" w:eastAsia="es-ES"/>
        </w:rPr>
        <w:t xml:space="preserve"> (...)</w:t>
      </w:r>
    </w:p>
    <w:p w:rsidR="00000000" w:rsidRDefault="00FF47E2">
      <w:pPr>
        <w:kinsoku w:val="0"/>
        <w:overflowPunct w:val="0"/>
        <w:autoSpaceDE/>
        <w:autoSpaceDN/>
        <w:adjustRightInd/>
        <w:spacing w:before="284" w:line="320" w:lineRule="exact"/>
        <w:ind w:left="648" w:right="648"/>
        <w:jc w:val="both"/>
        <w:textAlignment w:val="baseline"/>
        <w:rPr>
          <w:sz w:val="24"/>
          <w:szCs w:val="24"/>
          <w:lang w:val="es-ES" w:eastAsia="es-ES"/>
        </w:rPr>
      </w:pPr>
      <w:r>
        <w:rPr>
          <w:sz w:val="24"/>
          <w:szCs w:val="24"/>
          <w:lang w:val="es-ES" w:eastAsia="es-ES"/>
        </w:rPr>
        <w:t>Siendo las quince horas con treinta y cinco minutos de la hora señalada, procede éste Ó</w:t>
      </w:r>
      <w:r>
        <w:rPr>
          <w:sz w:val="24"/>
          <w:szCs w:val="24"/>
          <w:lang w:val="es-ES" w:eastAsia="es-ES"/>
        </w:rPr>
        <w:t xml:space="preserve">rgano Director a finalizar la audiencia, </w:t>
      </w:r>
      <w:r>
        <w:rPr>
          <w:i/>
          <w:iCs/>
          <w:sz w:val="24"/>
          <w:szCs w:val="24"/>
          <w:lang w:val="es-ES" w:eastAsia="es-ES"/>
        </w:rPr>
        <w:t xml:space="preserve">quedando a la espera de la valoración de las pruebas, el análisis de fondo y dictado de lo que en derecho corresponde. (...)" </w:t>
      </w:r>
      <w:r>
        <w:rPr>
          <w:sz w:val="24"/>
          <w:szCs w:val="24"/>
          <w:lang w:val="es-ES" w:eastAsia="es-ES"/>
        </w:rPr>
        <w:t>(Léanse los folios 250 al 257 del expediente 2015</w:t>
      </w:r>
      <w:r>
        <w:rPr>
          <w:sz w:val="24"/>
          <w:szCs w:val="24"/>
          <w:lang w:val="es-ES" w:eastAsia="es-ES"/>
        </w:rPr>
        <w:softHyphen/>
        <w:t xml:space="preserve">81-T original, aportado por el Consejo </w:t>
      </w:r>
      <w:r>
        <w:rPr>
          <w:sz w:val="24"/>
          <w:szCs w:val="24"/>
          <w:lang w:val="es-ES" w:eastAsia="es-ES"/>
        </w:rPr>
        <w:t>de Transporte Público)</w:t>
      </w:r>
    </w:p>
    <w:p w:rsidR="00000000" w:rsidRDefault="00FF47E2">
      <w:pPr>
        <w:kinsoku w:val="0"/>
        <w:overflowPunct w:val="0"/>
        <w:autoSpaceDE/>
        <w:autoSpaceDN/>
        <w:adjustRightInd/>
        <w:spacing w:before="268" w:line="321" w:lineRule="exact"/>
        <w:ind w:left="72" w:right="72"/>
        <w:jc w:val="both"/>
        <w:textAlignment w:val="baseline"/>
        <w:rPr>
          <w:spacing w:val="-1"/>
          <w:sz w:val="24"/>
          <w:szCs w:val="24"/>
          <w:lang w:val="es-ES" w:eastAsia="es-ES"/>
        </w:rPr>
      </w:pPr>
      <w:r>
        <w:rPr>
          <w:spacing w:val="-1"/>
          <w:sz w:val="24"/>
          <w:szCs w:val="24"/>
          <w:lang w:val="es-ES" w:eastAsia="es-ES"/>
        </w:rPr>
        <w:t xml:space="preserve">En el citado documento </w:t>
      </w:r>
      <w:r>
        <w:rPr>
          <w:b/>
          <w:bCs/>
          <w:spacing w:val="-1"/>
          <w:sz w:val="24"/>
          <w:szCs w:val="24"/>
          <w:u w:val="single"/>
          <w:lang w:val="es-ES" w:eastAsia="es-ES"/>
        </w:rPr>
        <w:t>no constan las firmas</w:t>
      </w:r>
      <w:r>
        <w:rPr>
          <w:spacing w:val="-1"/>
          <w:sz w:val="24"/>
          <w:szCs w:val="24"/>
          <w:lang w:val="es-ES" w:eastAsia="es-ES"/>
        </w:rPr>
        <w:t xml:space="preserve"> de: la funcionaria designada como Órgano Director del Procedimiento Administrativo, ni la de los declarantes, ni del abogado representante de la empresa denunciante. A folios </w:t>
      </w:r>
      <w:r>
        <w:rPr>
          <w:spacing w:val="-1"/>
          <w:sz w:val="24"/>
          <w:szCs w:val="24"/>
          <w:u w:val="single"/>
          <w:lang w:val="es-ES" w:eastAsia="es-ES"/>
        </w:rPr>
        <w:t>258 a 265,</w:t>
      </w:r>
      <w:r>
        <w:rPr>
          <w:spacing w:val="-1"/>
          <w:sz w:val="24"/>
          <w:szCs w:val="24"/>
          <w:lang w:val="es-ES" w:eastAsia="es-ES"/>
        </w:rPr>
        <w:t xml:space="preserve"> y a folios </w:t>
      </w:r>
      <w:r>
        <w:rPr>
          <w:spacing w:val="-1"/>
          <w:sz w:val="24"/>
          <w:szCs w:val="24"/>
          <w:u w:val="single"/>
          <w:lang w:val="es-ES" w:eastAsia="es-ES"/>
        </w:rPr>
        <w:t>266 a 273,</w:t>
      </w:r>
      <w:r>
        <w:rPr>
          <w:spacing w:val="-1"/>
          <w:sz w:val="24"/>
          <w:szCs w:val="24"/>
          <w:lang w:val="es-ES" w:eastAsia="es-ES"/>
        </w:rPr>
        <w:t xml:space="preserve"> con fecha </w:t>
      </w:r>
      <w:r>
        <w:rPr>
          <w:b/>
          <w:bCs/>
          <w:spacing w:val="-1"/>
          <w:sz w:val="24"/>
          <w:szCs w:val="24"/>
          <w:lang w:val="es-ES" w:eastAsia="es-ES"/>
        </w:rPr>
        <w:t xml:space="preserve">1 de diciembre del 2015 a las 9:00 horas, </w:t>
      </w:r>
      <w:r>
        <w:rPr>
          <w:spacing w:val="-1"/>
          <w:sz w:val="24"/>
          <w:szCs w:val="24"/>
          <w:lang w:val="es-ES" w:eastAsia="es-ES"/>
        </w:rPr>
        <w:t xml:space="preserve">se encuentra otro documento denominado </w:t>
      </w:r>
      <w:r>
        <w:rPr>
          <w:b/>
          <w:bCs/>
          <w:spacing w:val="-1"/>
          <w:sz w:val="24"/>
          <w:szCs w:val="24"/>
          <w:u w:val="single"/>
          <w:lang w:val="es-ES" w:eastAsia="es-ES"/>
        </w:rPr>
        <w:t>Acta de Comparecencia Oral y Privada (Audiencia)</w:t>
      </w:r>
      <w:r>
        <w:rPr>
          <w:spacing w:val="-1"/>
          <w:sz w:val="24"/>
          <w:szCs w:val="24"/>
          <w:lang w:val="es-ES" w:eastAsia="es-ES"/>
        </w:rPr>
        <w:t xml:space="preserve"> ante el Órgano Director del procedimiento, con la </w:t>
      </w:r>
      <w:r>
        <w:rPr>
          <w:spacing w:val="-1"/>
          <w:sz w:val="24"/>
          <w:szCs w:val="24"/>
          <w:u w:val="single"/>
          <w:lang w:val="es-ES" w:eastAsia="es-ES"/>
        </w:rPr>
        <w:t xml:space="preserve">misma transcripción indicada en los folios </w:t>
      </w:r>
      <w:r>
        <w:rPr>
          <w:spacing w:val="-1"/>
          <w:sz w:val="24"/>
          <w:szCs w:val="24"/>
          <w:u w:val="single"/>
          <w:lang w:val="es-ES" w:eastAsia="es-ES"/>
        </w:rPr>
        <w:t>250 a 257,</w:t>
      </w:r>
      <w:r>
        <w:rPr>
          <w:spacing w:val="-1"/>
          <w:sz w:val="24"/>
          <w:szCs w:val="24"/>
          <w:lang w:val="es-ES" w:eastAsia="es-ES"/>
        </w:rPr>
        <w:t xml:space="preserve"> pero solo</w:t>
      </w:r>
    </w:p>
    <w:p w:rsidR="00000000" w:rsidRDefault="00FF47E2">
      <w:pPr>
        <w:widowControl/>
        <w:rPr>
          <w:sz w:val="24"/>
          <w:szCs w:val="24"/>
        </w:rPr>
        <w:sectPr w:rsidR="00000000">
          <w:pgSz w:w="12307" w:h="15725"/>
          <w:pgMar w:top="1560" w:right="1651" w:bottom="909" w:left="1656" w:header="720" w:footer="720" w:gutter="0"/>
          <w:cols w:space="720"/>
          <w:noEndnote/>
        </w:sectPr>
      </w:pPr>
    </w:p>
    <w:p w:rsidR="00000000" w:rsidRDefault="00FF47E2">
      <w:pPr>
        <w:kinsoku w:val="0"/>
        <w:overflowPunct w:val="0"/>
        <w:autoSpaceDE/>
        <w:autoSpaceDN/>
        <w:adjustRightInd/>
        <w:spacing w:before="12" w:line="312" w:lineRule="exact"/>
        <w:ind w:left="72" w:right="72"/>
        <w:jc w:val="both"/>
        <w:textAlignment w:val="baseline"/>
        <w:rPr>
          <w:spacing w:val="1"/>
          <w:sz w:val="24"/>
          <w:szCs w:val="24"/>
          <w:lang w:val="es-ES" w:eastAsia="es-ES"/>
        </w:rPr>
      </w:pPr>
      <w:r>
        <w:rPr>
          <w:b/>
          <w:bCs/>
          <w:spacing w:val="1"/>
          <w:sz w:val="24"/>
          <w:szCs w:val="24"/>
          <w:u w:val="single"/>
          <w:lang w:val="es-ES" w:eastAsia="es-ES"/>
        </w:rPr>
        <w:lastRenderedPageBreak/>
        <w:t>constan las firmas</w:t>
      </w:r>
      <w:r>
        <w:rPr>
          <w:spacing w:val="1"/>
          <w:sz w:val="24"/>
          <w:szCs w:val="24"/>
          <w:lang w:val="es-ES" w:eastAsia="es-ES"/>
        </w:rPr>
        <w:t xml:space="preserve"> de los llamados declarantes, del abogado representante de la empresa denunciante, del concesionario investigado y su abogado representante, pero </w:t>
      </w:r>
      <w:r>
        <w:rPr>
          <w:b/>
          <w:bCs/>
          <w:spacing w:val="1"/>
          <w:sz w:val="24"/>
          <w:szCs w:val="24"/>
          <w:u w:val="single"/>
          <w:lang w:val="es-ES" w:eastAsia="es-ES"/>
        </w:rPr>
        <w:t xml:space="preserve">no consta la </w:t>
      </w:r>
      <w:r>
        <w:rPr>
          <w:b/>
          <w:bCs/>
          <w:spacing w:val="1"/>
          <w:sz w:val="24"/>
          <w:szCs w:val="24"/>
          <w:lang w:val="es-ES" w:eastAsia="es-ES"/>
        </w:rPr>
        <w:t xml:space="preserve">firma </w:t>
      </w:r>
      <w:r>
        <w:rPr>
          <w:spacing w:val="1"/>
          <w:sz w:val="24"/>
          <w:szCs w:val="24"/>
          <w:lang w:val="es-ES" w:eastAsia="es-ES"/>
        </w:rPr>
        <w:t xml:space="preserve">de: la </w:t>
      </w:r>
      <w:r>
        <w:rPr>
          <w:spacing w:val="1"/>
          <w:sz w:val="24"/>
          <w:szCs w:val="24"/>
          <w:lang w:val="es-ES" w:eastAsia="es-ES"/>
        </w:rPr>
        <w:t>funcionaria designada como Órgano Director del Procedimiento Administrativo.</w:t>
      </w:r>
    </w:p>
    <w:p w:rsidR="00000000" w:rsidRDefault="00FF47E2">
      <w:pPr>
        <w:kinsoku w:val="0"/>
        <w:overflowPunct w:val="0"/>
        <w:autoSpaceDE/>
        <w:autoSpaceDN/>
        <w:adjustRightInd/>
        <w:spacing w:before="361" w:line="312" w:lineRule="exact"/>
        <w:ind w:left="72" w:right="72"/>
        <w:jc w:val="both"/>
        <w:textAlignment w:val="baseline"/>
        <w:rPr>
          <w:b/>
          <w:bCs/>
          <w:sz w:val="24"/>
          <w:szCs w:val="24"/>
          <w:u w:val="single"/>
          <w:lang w:val="es-ES" w:eastAsia="es-ES"/>
        </w:rPr>
      </w:pPr>
      <w:r>
        <w:rPr>
          <w:sz w:val="24"/>
          <w:szCs w:val="24"/>
          <w:lang w:val="es-ES" w:eastAsia="es-ES"/>
        </w:rPr>
        <w:t xml:space="preserve">Nuevamente a folios 278 a 281, con fecha </w:t>
      </w:r>
      <w:r>
        <w:rPr>
          <w:b/>
          <w:bCs/>
          <w:sz w:val="24"/>
          <w:szCs w:val="24"/>
          <w:lang w:val="es-ES" w:eastAsia="es-ES"/>
        </w:rPr>
        <w:t xml:space="preserve">1 de diciembre del 2015 a las 9:00 horas, </w:t>
      </w:r>
      <w:r>
        <w:rPr>
          <w:sz w:val="24"/>
          <w:szCs w:val="24"/>
          <w:lang w:val="es-ES" w:eastAsia="es-ES"/>
        </w:rPr>
        <w:t xml:space="preserve">se encuentra el documento denominado </w:t>
      </w:r>
      <w:r>
        <w:rPr>
          <w:b/>
          <w:bCs/>
          <w:sz w:val="24"/>
          <w:szCs w:val="24"/>
          <w:u w:val="single"/>
          <w:lang w:val="es-ES" w:eastAsia="es-ES"/>
        </w:rPr>
        <w:t xml:space="preserve">"Acta de Comparecencia Oral </w:t>
      </w:r>
      <w:r>
        <w:rPr>
          <w:sz w:val="24"/>
          <w:szCs w:val="24"/>
          <w:u w:val="single"/>
          <w:lang w:val="es-ES" w:eastAsia="es-ES"/>
        </w:rPr>
        <w:t xml:space="preserve">y </w:t>
      </w:r>
      <w:r>
        <w:rPr>
          <w:b/>
          <w:bCs/>
          <w:sz w:val="24"/>
          <w:szCs w:val="24"/>
          <w:u w:val="single"/>
          <w:lang w:val="es-ES" w:eastAsia="es-ES"/>
        </w:rPr>
        <w:t>Privada (Audiencia)</w:t>
      </w:r>
      <w:r>
        <w:rPr>
          <w:sz w:val="24"/>
          <w:szCs w:val="24"/>
          <w:lang w:val="es-ES" w:eastAsia="es-ES"/>
        </w:rPr>
        <w:t xml:space="preserve"> ante el Ó</w:t>
      </w:r>
      <w:r>
        <w:rPr>
          <w:sz w:val="24"/>
          <w:szCs w:val="24"/>
          <w:lang w:val="es-ES" w:eastAsia="es-ES"/>
        </w:rPr>
        <w:t xml:space="preserve">rgano Director del procedimiento, donde </w:t>
      </w:r>
      <w:r>
        <w:rPr>
          <w:b/>
          <w:bCs/>
          <w:sz w:val="24"/>
          <w:szCs w:val="24"/>
          <w:u w:val="single"/>
          <w:lang w:val="es-ES" w:eastAsia="es-ES"/>
        </w:rPr>
        <w:t>no consta la firma</w:t>
      </w:r>
      <w:r>
        <w:rPr>
          <w:sz w:val="24"/>
          <w:szCs w:val="24"/>
          <w:lang w:val="es-ES" w:eastAsia="es-ES"/>
        </w:rPr>
        <w:t xml:space="preserve"> de la funcionaria designada como Órgano Director del Procedimiento Administrativo. El mismo documento se encuentra a folios del 274 a 277, del expediente 2015-81-T original remitido por el Consejo </w:t>
      </w:r>
      <w:r>
        <w:rPr>
          <w:sz w:val="24"/>
          <w:szCs w:val="24"/>
          <w:lang w:val="es-ES" w:eastAsia="es-ES"/>
        </w:rPr>
        <w:t xml:space="preserve">de Transporte Público, pero en el </w:t>
      </w:r>
      <w:r>
        <w:rPr>
          <w:b/>
          <w:bCs/>
          <w:sz w:val="24"/>
          <w:szCs w:val="24"/>
          <w:u w:val="single"/>
          <w:lang w:val="es-ES" w:eastAsia="es-ES"/>
        </w:rPr>
        <w:t>no consta ninguna firma.</w:t>
      </w:r>
    </w:p>
    <w:p w:rsidR="00000000" w:rsidRDefault="00FF47E2">
      <w:pPr>
        <w:kinsoku w:val="0"/>
        <w:overflowPunct w:val="0"/>
        <w:autoSpaceDE/>
        <w:autoSpaceDN/>
        <w:adjustRightInd/>
        <w:spacing w:before="268" w:line="322" w:lineRule="exact"/>
        <w:ind w:left="72" w:right="72"/>
        <w:jc w:val="both"/>
        <w:textAlignment w:val="baseline"/>
        <w:rPr>
          <w:sz w:val="24"/>
          <w:szCs w:val="24"/>
          <w:lang w:val="es-ES" w:eastAsia="es-ES"/>
        </w:rPr>
      </w:pPr>
      <w:r>
        <w:rPr>
          <w:sz w:val="24"/>
          <w:szCs w:val="24"/>
          <w:lang w:val="es-ES" w:eastAsia="es-ES"/>
        </w:rPr>
        <w:t>En primer lugar, debe indicarse que el artículo 270 de la Ley General de la Administración Pública, establece respecto de las formalidades de las actas lo siguiente:</w:t>
      </w:r>
    </w:p>
    <w:p w:rsidR="00000000" w:rsidRDefault="00FF47E2">
      <w:pPr>
        <w:kinsoku w:val="0"/>
        <w:overflowPunct w:val="0"/>
        <w:autoSpaceDE/>
        <w:autoSpaceDN/>
        <w:adjustRightInd/>
        <w:spacing w:before="321" w:line="252" w:lineRule="exact"/>
        <w:ind w:left="936" w:right="72"/>
        <w:textAlignment w:val="baseline"/>
        <w:rPr>
          <w:sz w:val="24"/>
          <w:szCs w:val="24"/>
          <w:lang w:eastAsia="en-US"/>
        </w:rPr>
      </w:pPr>
      <w:r>
        <w:rPr>
          <w:i/>
          <w:iCs/>
          <w:spacing w:val="-9"/>
          <w:sz w:val="24"/>
          <w:szCs w:val="24"/>
          <w:lang w:val="es-ES" w:eastAsia="es-ES"/>
        </w:rPr>
        <w:t>"Artículo 270.</w:t>
      </w:r>
      <w:r>
        <w:rPr>
          <w:i/>
          <w:iCs/>
          <w:spacing w:val="-9"/>
          <w:sz w:val="24"/>
          <w:szCs w:val="24"/>
          <w:lang w:val="es-ES" w:eastAsia="es-ES"/>
        </w:rPr>
        <w:noBreakHyphen/>
      </w:r>
    </w:p>
    <w:p w:rsidR="00000000" w:rsidRDefault="00FF47E2">
      <w:pPr>
        <w:numPr>
          <w:ilvl w:val="0"/>
          <w:numId w:val="13"/>
        </w:numPr>
        <w:kinsoku w:val="0"/>
        <w:overflowPunct w:val="0"/>
        <w:autoSpaceDE/>
        <w:autoSpaceDN/>
        <w:adjustRightInd/>
        <w:spacing w:before="6" w:line="252" w:lineRule="exact"/>
        <w:ind w:right="864"/>
        <w:jc w:val="both"/>
        <w:textAlignment w:val="baseline"/>
        <w:rPr>
          <w:i/>
          <w:iCs/>
          <w:spacing w:val="-8"/>
          <w:sz w:val="24"/>
          <w:szCs w:val="24"/>
          <w:lang w:val="es-ES" w:eastAsia="es-ES"/>
        </w:rPr>
      </w:pPr>
      <w:r>
        <w:rPr>
          <w:i/>
          <w:iCs/>
          <w:spacing w:val="-8"/>
          <w:sz w:val="24"/>
          <w:szCs w:val="24"/>
          <w:u w:val="single"/>
          <w:lang w:val="es-ES" w:eastAsia="es-ES"/>
        </w:rPr>
        <w:t xml:space="preserve">Las declaraciones de las partes, testigos y </w:t>
      </w:r>
      <w:r>
        <w:rPr>
          <w:i/>
          <w:iCs/>
          <w:spacing w:val="-8"/>
          <w:sz w:val="24"/>
          <w:szCs w:val="24"/>
          <w:lang w:val="es-ES" w:eastAsia="es-ES"/>
        </w:rPr>
        <w:t xml:space="preserve">peritos, y las inspecciones oculares, </w:t>
      </w:r>
      <w:r>
        <w:rPr>
          <w:i/>
          <w:iCs/>
          <w:spacing w:val="-8"/>
          <w:sz w:val="24"/>
          <w:szCs w:val="24"/>
          <w:u w:val="single"/>
          <w:lang w:val="es-ES" w:eastAsia="es-ES"/>
        </w:rPr>
        <w:t>deberán ser consignadas en un acta.</w:t>
      </w:r>
      <w:r>
        <w:rPr>
          <w:i/>
          <w:iCs/>
          <w:spacing w:val="-8"/>
          <w:sz w:val="24"/>
          <w:szCs w:val="24"/>
          <w:lang w:val="es-ES" w:eastAsia="es-ES"/>
        </w:rPr>
        <w:t xml:space="preserve"> El acta deberá indicar el lugar y la fecha, el nombre y calidades del declarante, la declaración rendida o diligencia realizada, y cualqui</w:t>
      </w:r>
      <w:r>
        <w:rPr>
          <w:i/>
          <w:iCs/>
          <w:spacing w:val="-8"/>
          <w:sz w:val="24"/>
          <w:szCs w:val="24"/>
          <w:lang w:val="es-ES" w:eastAsia="es-ES"/>
        </w:rPr>
        <w:t>er otra circunstancia relevante.</w:t>
      </w:r>
    </w:p>
    <w:p w:rsidR="00000000" w:rsidRDefault="00FF47E2">
      <w:pPr>
        <w:numPr>
          <w:ilvl w:val="0"/>
          <w:numId w:val="14"/>
        </w:numPr>
        <w:kinsoku w:val="0"/>
        <w:overflowPunct w:val="0"/>
        <w:autoSpaceDE/>
        <w:autoSpaceDN/>
        <w:adjustRightInd/>
        <w:spacing w:before="10" w:line="247" w:lineRule="exact"/>
        <w:ind w:right="864"/>
        <w:jc w:val="both"/>
        <w:textAlignment w:val="baseline"/>
        <w:rPr>
          <w:i/>
          <w:iCs/>
          <w:spacing w:val="-9"/>
          <w:sz w:val="24"/>
          <w:szCs w:val="24"/>
          <w:u w:val="single"/>
          <w:lang w:val="es-ES" w:eastAsia="es-ES"/>
        </w:rPr>
      </w:pPr>
      <w:r>
        <w:rPr>
          <w:i/>
          <w:iCs/>
          <w:spacing w:val="-9"/>
          <w:sz w:val="24"/>
          <w:szCs w:val="24"/>
          <w:u w:val="single"/>
          <w:lang w:val="es-ES" w:eastAsia="es-ES"/>
        </w:rPr>
        <w:t>El acta deberá confeccionarse, leerse y firmarse inmediatamente después del acto o actuación documentados.</w:t>
      </w:r>
    </w:p>
    <w:p w:rsidR="00000000" w:rsidRDefault="00FF47E2">
      <w:pPr>
        <w:numPr>
          <w:ilvl w:val="0"/>
          <w:numId w:val="14"/>
        </w:numPr>
        <w:kinsoku w:val="0"/>
        <w:overflowPunct w:val="0"/>
        <w:autoSpaceDE/>
        <w:autoSpaceDN/>
        <w:adjustRightInd/>
        <w:spacing w:before="8" w:line="252" w:lineRule="exact"/>
        <w:ind w:right="864"/>
        <w:jc w:val="both"/>
        <w:textAlignment w:val="baseline"/>
        <w:rPr>
          <w:i/>
          <w:iCs/>
          <w:spacing w:val="-8"/>
          <w:sz w:val="24"/>
          <w:szCs w:val="24"/>
          <w:lang w:val="es-ES" w:eastAsia="es-ES"/>
        </w:rPr>
      </w:pPr>
      <w:r>
        <w:rPr>
          <w:i/>
          <w:iCs/>
          <w:spacing w:val="-8"/>
          <w:sz w:val="24"/>
          <w:szCs w:val="24"/>
          <w:u w:val="single"/>
          <w:lang w:val="es-ES" w:eastAsia="es-ES"/>
        </w:rPr>
        <w:t>El acta,</w:t>
      </w:r>
      <w:r>
        <w:rPr>
          <w:i/>
          <w:iCs/>
          <w:spacing w:val="-8"/>
          <w:sz w:val="24"/>
          <w:szCs w:val="24"/>
          <w:lang w:val="es-ES" w:eastAsia="es-ES"/>
        </w:rPr>
        <w:t xml:space="preserve"> previa lectura, </w:t>
      </w:r>
      <w:r>
        <w:rPr>
          <w:i/>
          <w:iCs/>
          <w:spacing w:val="-8"/>
          <w:sz w:val="24"/>
          <w:szCs w:val="24"/>
          <w:u w:val="single"/>
          <w:lang w:val="es-ES" w:eastAsia="es-ES"/>
        </w:rPr>
        <w:t xml:space="preserve">deberá ir firmada por </w:t>
      </w:r>
      <w:r>
        <w:rPr>
          <w:i/>
          <w:iCs/>
          <w:spacing w:val="-8"/>
          <w:sz w:val="24"/>
          <w:szCs w:val="24"/>
          <w:lang w:val="es-ES" w:eastAsia="es-ES"/>
        </w:rPr>
        <w:t xml:space="preserve"> los declarantes, </w:t>
      </w:r>
      <w:r>
        <w:rPr>
          <w:i/>
          <w:iCs/>
          <w:spacing w:val="-8"/>
          <w:sz w:val="24"/>
          <w:szCs w:val="24"/>
          <w:u w:val="single"/>
          <w:lang w:val="es-ES" w:eastAsia="es-ES"/>
        </w:rPr>
        <w:t>por las personas encargadas de recoger las decl</w:t>
      </w:r>
      <w:r>
        <w:rPr>
          <w:i/>
          <w:iCs/>
          <w:spacing w:val="-8"/>
          <w:sz w:val="24"/>
          <w:szCs w:val="24"/>
          <w:u w:val="single"/>
          <w:lang w:val="es-ES" w:eastAsia="es-ES"/>
        </w:rPr>
        <w:t>araciones</w:t>
      </w:r>
      <w:r>
        <w:rPr>
          <w:i/>
          <w:iCs/>
          <w:spacing w:val="-8"/>
          <w:sz w:val="24"/>
          <w:szCs w:val="24"/>
          <w:lang w:val="es-ES" w:eastAsia="es-ES"/>
        </w:rPr>
        <w:t xml:space="preserve"> y por las partes si quisieren hacer constar alguna manifestación. Si alguno de los declarantes no quiere firmar o no puede se dejará constancia de ello y del motivo. (...)</w:t>
      </w:r>
    </w:p>
    <w:p w:rsidR="00000000" w:rsidRDefault="00FF47E2">
      <w:pPr>
        <w:kinsoku w:val="0"/>
        <w:overflowPunct w:val="0"/>
        <w:autoSpaceDE/>
        <w:autoSpaceDN/>
        <w:adjustRightInd/>
        <w:spacing w:before="234" w:line="312" w:lineRule="exact"/>
        <w:ind w:left="72" w:right="72"/>
        <w:jc w:val="both"/>
        <w:textAlignment w:val="baseline"/>
        <w:rPr>
          <w:spacing w:val="-1"/>
          <w:sz w:val="24"/>
          <w:szCs w:val="24"/>
          <w:lang w:val="es-ES" w:eastAsia="es-ES"/>
        </w:rPr>
      </w:pPr>
      <w:r>
        <w:rPr>
          <w:spacing w:val="-1"/>
          <w:sz w:val="24"/>
          <w:szCs w:val="24"/>
          <w:lang w:val="es-ES" w:eastAsia="es-ES"/>
        </w:rPr>
        <w:t>En el caso en estudio, ninguna de las actas con fecha 1 de diciembre del 2</w:t>
      </w:r>
      <w:r>
        <w:rPr>
          <w:spacing w:val="-1"/>
          <w:sz w:val="24"/>
          <w:szCs w:val="24"/>
          <w:lang w:val="es-ES" w:eastAsia="es-ES"/>
        </w:rPr>
        <w:t xml:space="preserve">015, tiene la firma de la </w:t>
      </w:r>
      <w:r>
        <w:rPr>
          <w:b/>
          <w:bCs/>
          <w:spacing w:val="-1"/>
          <w:sz w:val="24"/>
          <w:szCs w:val="24"/>
          <w:lang w:val="es-ES" w:eastAsia="es-ES"/>
        </w:rPr>
        <w:t xml:space="preserve">Licda. Sara V. Castillo Mazar, </w:t>
      </w:r>
      <w:r>
        <w:rPr>
          <w:spacing w:val="-1"/>
          <w:sz w:val="24"/>
          <w:szCs w:val="24"/>
          <w:lang w:val="es-ES" w:eastAsia="es-ES"/>
        </w:rPr>
        <w:t>quien fuera designada para llevar el procedimiento administrativo, lo cual constituye grosera nulidad de la diligencia allí realizada, pues nada</w:t>
      </w:r>
    </w:p>
    <w:p w:rsidR="00000000" w:rsidRDefault="00FF47E2">
      <w:pPr>
        <w:kinsoku w:val="0"/>
        <w:overflowPunct w:val="0"/>
        <w:autoSpaceDE/>
        <w:autoSpaceDN/>
        <w:adjustRightInd/>
        <w:spacing w:before="18" w:line="293" w:lineRule="exact"/>
        <w:ind w:left="72" w:right="72"/>
        <w:jc w:val="both"/>
        <w:textAlignment w:val="baseline"/>
        <w:rPr>
          <w:sz w:val="24"/>
          <w:szCs w:val="24"/>
          <w:lang w:val="es-ES" w:eastAsia="es-ES"/>
        </w:rPr>
      </w:pPr>
      <w:r>
        <w:rPr>
          <w:sz w:val="24"/>
          <w:szCs w:val="24"/>
          <w:lang w:val="es-ES" w:eastAsia="es-ES"/>
        </w:rPr>
        <w:t>de lo que se haya consignado en dichos documentos pued</w:t>
      </w:r>
      <w:r>
        <w:rPr>
          <w:sz w:val="24"/>
          <w:szCs w:val="24"/>
          <w:lang w:val="es-ES" w:eastAsia="es-ES"/>
        </w:rPr>
        <w:t>e ser tenido por cierto, amén del grave vicio contenido.</w:t>
      </w:r>
    </w:p>
    <w:p w:rsidR="00000000" w:rsidRDefault="00FF47E2">
      <w:pPr>
        <w:kinsoku w:val="0"/>
        <w:overflowPunct w:val="0"/>
        <w:autoSpaceDE/>
        <w:autoSpaceDN/>
        <w:adjustRightInd/>
        <w:spacing w:before="329" w:line="312" w:lineRule="exact"/>
        <w:ind w:left="72" w:right="72"/>
        <w:jc w:val="both"/>
        <w:textAlignment w:val="baseline"/>
        <w:rPr>
          <w:sz w:val="24"/>
          <w:szCs w:val="24"/>
          <w:lang w:val="es-ES" w:eastAsia="es-ES"/>
        </w:rPr>
      </w:pPr>
      <w:r>
        <w:rPr>
          <w:sz w:val="24"/>
          <w:szCs w:val="24"/>
          <w:lang w:val="es-ES" w:eastAsia="es-ES"/>
        </w:rPr>
        <w:t xml:space="preserve">Incluso, recae una nulidad sobre la comparecencia del </w:t>
      </w:r>
      <w:r>
        <w:rPr>
          <w:b/>
          <w:bCs/>
          <w:sz w:val="24"/>
          <w:szCs w:val="24"/>
          <w:lang w:val="es-ES" w:eastAsia="es-ES"/>
        </w:rPr>
        <w:t xml:space="preserve">9 de diciembre de 2015, </w:t>
      </w:r>
      <w:r>
        <w:rPr>
          <w:sz w:val="24"/>
          <w:szCs w:val="24"/>
          <w:lang w:val="es-ES" w:eastAsia="es-ES"/>
        </w:rPr>
        <w:t xml:space="preserve">no solo porque no consta jurídicamente la realización de la comparecencia del </w:t>
      </w:r>
      <w:r>
        <w:rPr>
          <w:b/>
          <w:bCs/>
          <w:sz w:val="24"/>
          <w:szCs w:val="24"/>
          <w:lang w:val="es-ES" w:eastAsia="es-ES"/>
        </w:rPr>
        <w:t xml:space="preserve">1 de diciembre de 2015 </w:t>
      </w:r>
      <w:r>
        <w:rPr>
          <w:sz w:val="24"/>
          <w:szCs w:val="24"/>
          <w:lang w:val="es-ES" w:eastAsia="es-ES"/>
        </w:rPr>
        <w:t>por la razó</w:t>
      </w:r>
      <w:r>
        <w:rPr>
          <w:sz w:val="24"/>
          <w:szCs w:val="24"/>
          <w:lang w:val="es-ES" w:eastAsia="es-ES"/>
        </w:rPr>
        <w:t>n antes apuntada, sino porque los documentos referentes a la supuesta comparecencia del 1 de diciembre del 2017, cerraba con un contundente:</w:t>
      </w:r>
    </w:p>
    <w:p w:rsidR="00000000" w:rsidRDefault="00FF47E2">
      <w:pPr>
        <w:kinsoku w:val="0"/>
        <w:overflowPunct w:val="0"/>
        <w:autoSpaceDE/>
        <w:autoSpaceDN/>
        <w:adjustRightInd/>
        <w:spacing w:before="345" w:after="110" w:line="280" w:lineRule="exact"/>
        <w:ind w:left="936" w:right="864"/>
        <w:jc w:val="both"/>
        <w:textAlignment w:val="baseline"/>
        <w:rPr>
          <w:sz w:val="24"/>
          <w:szCs w:val="24"/>
          <w:lang w:val="es-ES" w:eastAsia="es-ES"/>
        </w:rPr>
      </w:pPr>
      <w:r>
        <w:rPr>
          <w:sz w:val="24"/>
          <w:szCs w:val="24"/>
          <w:lang w:val="es-ES" w:eastAsia="es-ES"/>
        </w:rPr>
        <w:t xml:space="preserve">"Siendo las quince horas con treinta y cinco minutos de la hora señalada, procede éste Órgano Director a finalizar </w:t>
      </w:r>
      <w:r>
        <w:rPr>
          <w:sz w:val="24"/>
          <w:szCs w:val="24"/>
          <w:lang w:val="es-ES" w:eastAsia="es-ES"/>
        </w:rPr>
        <w:t xml:space="preserve">la audiencia, </w:t>
      </w:r>
      <w:r>
        <w:rPr>
          <w:i/>
          <w:iCs/>
          <w:sz w:val="24"/>
          <w:szCs w:val="24"/>
          <w:lang w:val="es-ES" w:eastAsia="es-ES"/>
        </w:rPr>
        <w:t xml:space="preserve">quedando a la espera de la valoración de las pruebas, el análisis de fondo y dictado de lo que en derecho corresponde. (...)" </w:t>
      </w:r>
      <w:r>
        <w:rPr>
          <w:sz w:val="24"/>
          <w:szCs w:val="24"/>
          <w:lang w:val="es-ES" w:eastAsia="es-ES"/>
        </w:rPr>
        <w:t>(Léanse los folios 250 al 257 del expediente 2015-81-T original, aportado por el Consejo de Transporte</w:t>
      </w:r>
    </w:p>
    <w:p w:rsidR="00000000" w:rsidRDefault="00FF47E2">
      <w:pPr>
        <w:widowControl/>
        <w:rPr>
          <w:sz w:val="24"/>
          <w:szCs w:val="24"/>
        </w:rPr>
        <w:sectPr w:rsidR="00000000">
          <w:pgSz w:w="12307" w:h="15782"/>
          <w:pgMar w:top="1480" w:right="1567" w:bottom="666" w:left="1740" w:header="720" w:footer="720" w:gutter="0"/>
          <w:cols w:space="720"/>
          <w:noEndnote/>
        </w:sectPr>
      </w:pPr>
    </w:p>
    <w:p w:rsidR="00000000" w:rsidRDefault="00FF47E2">
      <w:pPr>
        <w:kinsoku w:val="0"/>
        <w:overflowPunct w:val="0"/>
        <w:autoSpaceDE/>
        <w:autoSpaceDN/>
        <w:adjustRightInd/>
        <w:spacing w:line="267" w:lineRule="exact"/>
        <w:ind w:left="936" w:right="72"/>
        <w:textAlignment w:val="baseline"/>
        <w:rPr>
          <w:spacing w:val="-1"/>
          <w:sz w:val="23"/>
          <w:szCs w:val="23"/>
          <w:lang w:val="es-ES" w:eastAsia="es-ES"/>
        </w:rPr>
      </w:pPr>
      <w:r>
        <w:rPr>
          <w:spacing w:val="-1"/>
          <w:sz w:val="23"/>
          <w:szCs w:val="23"/>
          <w:lang w:val="es-ES" w:eastAsia="es-ES"/>
        </w:rPr>
        <w:lastRenderedPageBreak/>
        <w:t>Público)</w:t>
      </w:r>
    </w:p>
    <w:p w:rsidR="00000000" w:rsidRDefault="00FF47E2">
      <w:pPr>
        <w:kinsoku w:val="0"/>
        <w:overflowPunct w:val="0"/>
        <w:autoSpaceDE/>
        <w:autoSpaceDN/>
        <w:adjustRightInd/>
        <w:spacing w:before="286" w:line="313" w:lineRule="exact"/>
        <w:ind w:left="72" w:right="72"/>
        <w:jc w:val="both"/>
        <w:textAlignment w:val="baseline"/>
        <w:rPr>
          <w:sz w:val="23"/>
          <w:szCs w:val="23"/>
          <w:lang w:val="es-ES" w:eastAsia="es-ES"/>
        </w:rPr>
      </w:pPr>
      <w:r>
        <w:rPr>
          <w:sz w:val="23"/>
          <w:szCs w:val="23"/>
          <w:lang w:val="es-ES" w:eastAsia="es-ES"/>
        </w:rPr>
        <w:t>Lo cual, impide formalmente la realización de una segunda comparecencia, en los términos del artículo 309 numeral 3) de la Ley General de la Administración Pública.</w:t>
      </w:r>
    </w:p>
    <w:p w:rsidR="00000000" w:rsidRDefault="00FF47E2">
      <w:pPr>
        <w:kinsoku w:val="0"/>
        <w:overflowPunct w:val="0"/>
        <w:autoSpaceDE/>
        <w:autoSpaceDN/>
        <w:adjustRightInd/>
        <w:spacing w:before="295" w:line="270" w:lineRule="exact"/>
        <w:ind w:left="936" w:right="72"/>
        <w:textAlignment w:val="baseline"/>
        <w:rPr>
          <w:sz w:val="24"/>
          <w:szCs w:val="24"/>
          <w:lang w:eastAsia="en-US"/>
        </w:rPr>
      </w:pPr>
      <w:r>
        <w:rPr>
          <w:spacing w:val="-6"/>
          <w:sz w:val="23"/>
          <w:szCs w:val="23"/>
          <w:lang w:val="es-ES" w:eastAsia="es-ES"/>
        </w:rPr>
        <w:t>"Artículo 309.</w:t>
      </w:r>
      <w:r>
        <w:rPr>
          <w:spacing w:val="-6"/>
          <w:sz w:val="23"/>
          <w:szCs w:val="23"/>
          <w:lang w:val="es-ES" w:eastAsia="es-ES"/>
        </w:rPr>
        <w:noBreakHyphen/>
      </w:r>
    </w:p>
    <w:p w:rsidR="00000000" w:rsidRDefault="00FF47E2">
      <w:pPr>
        <w:numPr>
          <w:ilvl w:val="0"/>
          <w:numId w:val="15"/>
        </w:numPr>
        <w:kinsoku w:val="0"/>
        <w:overflowPunct w:val="0"/>
        <w:autoSpaceDE/>
        <w:autoSpaceDN/>
        <w:adjustRightInd/>
        <w:spacing w:before="11" w:line="249" w:lineRule="exact"/>
        <w:ind w:right="936"/>
        <w:jc w:val="both"/>
        <w:textAlignment w:val="baseline"/>
        <w:rPr>
          <w:sz w:val="23"/>
          <w:szCs w:val="23"/>
          <w:lang w:val="es-ES" w:eastAsia="es-ES"/>
        </w:rPr>
      </w:pPr>
      <w:r>
        <w:rPr>
          <w:sz w:val="23"/>
          <w:szCs w:val="23"/>
          <w:lang w:val="es-ES" w:eastAsia="es-ES"/>
        </w:rPr>
        <w:t>El procedimiento ordinario se tramitará mediante una comparecencia oral y privada, ante la Administración, en la cual se admitirá y recibirá toda la prueba y alegatos de las partes que fueren pertinentes.</w:t>
      </w:r>
    </w:p>
    <w:p w:rsidR="00000000" w:rsidRDefault="00FF47E2">
      <w:pPr>
        <w:numPr>
          <w:ilvl w:val="0"/>
          <w:numId w:val="15"/>
        </w:numPr>
        <w:kinsoku w:val="0"/>
        <w:overflowPunct w:val="0"/>
        <w:autoSpaceDE/>
        <w:autoSpaceDN/>
        <w:adjustRightInd/>
        <w:spacing w:before="9" w:line="248" w:lineRule="exact"/>
        <w:ind w:right="936"/>
        <w:jc w:val="both"/>
        <w:textAlignment w:val="baseline"/>
        <w:rPr>
          <w:sz w:val="23"/>
          <w:szCs w:val="23"/>
          <w:lang w:val="es-ES" w:eastAsia="es-ES"/>
        </w:rPr>
      </w:pPr>
      <w:r>
        <w:rPr>
          <w:sz w:val="23"/>
          <w:szCs w:val="23"/>
          <w:lang w:val="es-ES" w:eastAsia="es-ES"/>
        </w:rPr>
        <w:t>Podrán realizarse antes de la comparecencia las ins</w:t>
      </w:r>
      <w:r>
        <w:rPr>
          <w:sz w:val="23"/>
          <w:szCs w:val="23"/>
          <w:lang w:val="es-ES" w:eastAsia="es-ES"/>
        </w:rPr>
        <w:t>pecciones oculares y periciales.</w:t>
      </w:r>
    </w:p>
    <w:p w:rsidR="00000000" w:rsidRDefault="00FF47E2">
      <w:pPr>
        <w:numPr>
          <w:ilvl w:val="0"/>
          <w:numId w:val="15"/>
        </w:numPr>
        <w:kinsoku w:val="0"/>
        <w:overflowPunct w:val="0"/>
        <w:autoSpaceDE/>
        <w:autoSpaceDN/>
        <w:adjustRightInd/>
        <w:spacing w:before="8" w:line="251" w:lineRule="exact"/>
        <w:ind w:right="936"/>
        <w:jc w:val="both"/>
        <w:textAlignment w:val="baseline"/>
        <w:rPr>
          <w:sz w:val="23"/>
          <w:szCs w:val="23"/>
          <w:u w:val="single"/>
          <w:lang w:val="es-ES" w:eastAsia="es-ES"/>
        </w:rPr>
      </w:pPr>
      <w:r>
        <w:rPr>
          <w:sz w:val="23"/>
          <w:szCs w:val="23"/>
          <w:lang w:val="es-ES" w:eastAsia="es-ES"/>
        </w:rPr>
        <w:t xml:space="preserve">Se convocará a una </w:t>
      </w:r>
      <w:r>
        <w:rPr>
          <w:sz w:val="23"/>
          <w:szCs w:val="23"/>
          <w:u w:val="single"/>
          <w:lang w:val="es-ES" w:eastAsia="es-ES"/>
        </w:rPr>
        <w:t>segunda comparecencia únicamente cuando haya sido imposible en la primera dejar listo el expediente para su decisión final, y las diligencias pendientes así lo requieran.</w:t>
      </w:r>
    </w:p>
    <w:p w:rsidR="00000000" w:rsidRDefault="00FF47E2">
      <w:pPr>
        <w:kinsoku w:val="0"/>
        <w:overflowPunct w:val="0"/>
        <w:autoSpaceDE/>
        <w:autoSpaceDN/>
        <w:adjustRightInd/>
        <w:spacing w:before="237" w:line="317" w:lineRule="exact"/>
        <w:ind w:left="72" w:right="72"/>
        <w:jc w:val="both"/>
        <w:textAlignment w:val="baseline"/>
        <w:rPr>
          <w:sz w:val="23"/>
          <w:szCs w:val="23"/>
          <w:lang w:val="es-ES" w:eastAsia="es-ES"/>
        </w:rPr>
      </w:pPr>
      <w:r>
        <w:rPr>
          <w:sz w:val="23"/>
          <w:szCs w:val="23"/>
          <w:lang w:val="es-ES" w:eastAsia="es-ES"/>
        </w:rPr>
        <w:t>Con lo cual, hay una flagrante vi</w:t>
      </w:r>
      <w:r>
        <w:rPr>
          <w:sz w:val="23"/>
          <w:szCs w:val="23"/>
          <w:lang w:val="es-ES" w:eastAsia="es-ES"/>
        </w:rPr>
        <w:t>olación al principio de legalidad, que afecta directamente los derechos fundamentales del debido procedimiento administrativo del recurrente, amén que se estaría violentando también el estado de inocencia del investigado, al recibirse prueba testimonial de</w:t>
      </w:r>
      <w:r>
        <w:rPr>
          <w:sz w:val="23"/>
          <w:szCs w:val="23"/>
          <w:lang w:val="es-ES" w:eastAsia="es-ES"/>
        </w:rPr>
        <w:t xml:space="preserve"> los oficiales de tránsito que realizaron la Boleta 3000-330739, por infracción del artículo 146 k) la Ley de Tránsito "operar un taxi en demanda de pasajeros", pues como ha quedado demostrado, la infracción se encuentra impugnada. (Folios 21 a 23 del expe</w:t>
      </w:r>
      <w:r>
        <w:rPr>
          <w:sz w:val="23"/>
          <w:szCs w:val="23"/>
          <w:lang w:val="es-ES" w:eastAsia="es-ES"/>
        </w:rPr>
        <w:t>diente TAT-21-17)</w:t>
      </w:r>
    </w:p>
    <w:p w:rsidR="00000000" w:rsidRPr="00134181" w:rsidRDefault="00FF47E2">
      <w:pPr>
        <w:kinsoku w:val="0"/>
        <w:overflowPunct w:val="0"/>
        <w:autoSpaceDE/>
        <w:autoSpaceDN/>
        <w:adjustRightInd/>
        <w:spacing w:before="636" w:line="270" w:lineRule="exact"/>
        <w:ind w:left="432" w:right="72"/>
        <w:textAlignment w:val="baseline"/>
        <w:rPr>
          <w:b/>
          <w:spacing w:val="11"/>
          <w:sz w:val="23"/>
          <w:szCs w:val="23"/>
          <w:lang w:val="es-ES" w:eastAsia="es-ES"/>
        </w:rPr>
      </w:pPr>
      <w:r w:rsidRPr="00134181">
        <w:rPr>
          <w:b/>
          <w:spacing w:val="11"/>
          <w:sz w:val="23"/>
          <w:szCs w:val="23"/>
          <w:lang w:val="es-ES" w:eastAsia="es-ES"/>
        </w:rPr>
        <w:t>2. Violación al Principio de congruencia.</w:t>
      </w:r>
    </w:p>
    <w:p w:rsidR="00000000" w:rsidRDefault="00FF47E2">
      <w:pPr>
        <w:kinsoku w:val="0"/>
        <w:overflowPunct w:val="0"/>
        <w:autoSpaceDE/>
        <w:autoSpaceDN/>
        <w:adjustRightInd/>
        <w:spacing w:before="316" w:line="318" w:lineRule="exact"/>
        <w:ind w:left="72" w:right="72"/>
        <w:jc w:val="both"/>
        <w:textAlignment w:val="baseline"/>
        <w:rPr>
          <w:sz w:val="23"/>
          <w:szCs w:val="23"/>
          <w:lang w:val="es-ES" w:eastAsia="es-ES"/>
        </w:rPr>
      </w:pPr>
      <w:r>
        <w:rPr>
          <w:sz w:val="23"/>
          <w:szCs w:val="23"/>
          <w:lang w:val="es-ES" w:eastAsia="es-ES"/>
        </w:rPr>
        <w:t>Alega el recurrente la violación al principio de congruencia entre el traslado de cargos y el acto final, que afecta la defensa material y técnica del procedimiento y vicia el acto final.</w:t>
      </w:r>
    </w:p>
    <w:p w:rsidR="00000000" w:rsidRDefault="00FF47E2">
      <w:pPr>
        <w:kinsoku w:val="0"/>
        <w:overflowPunct w:val="0"/>
        <w:autoSpaceDE/>
        <w:autoSpaceDN/>
        <w:adjustRightInd/>
        <w:spacing w:before="306" w:line="316" w:lineRule="exact"/>
        <w:ind w:left="72" w:right="72"/>
        <w:jc w:val="both"/>
        <w:textAlignment w:val="baseline"/>
        <w:rPr>
          <w:sz w:val="23"/>
          <w:szCs w:val="23"/>
          <w:lang w:val="es-ES" w:eastAsia="es-ES"/>
        </w:rPr>
      </w:pPr>
      <w:r>
        <w:rPr>
          <w:sz w:val="23"/>
          <w:szCs w:val="23"/>
          <w:lang w:val="es-ES" w:eastAsia="es-ES"/>
        </w:rPr>
        <w:t>El Órgan</w:t>
      </w:r>
      <w:r>
        <w:rPr>
          <w:sz w:val="23"/>
          <w:szCs w:val="23"/>
          <w:lang w:val="es-ES" w:eastAsia="es-ES"/>
        </w:rPr>
        <w:t>o Director, dispone que analizará, expresamente un posible incumpliendo del uso del taxímetro en labores diferentes a la autorizada y prestar el servicio con la unidad en mal estado, incumpliendo con las normas técnicas y legales para el vehículo con el qu</w:t>
      </w:r>
      <w:r>
        <w:rPr>
          <w:sz w:val="23"/>
          <w:szCs w:val="23"/>
          <w:lang w:val="es-ES" w:eastAsia="es-ES"/>
        </w:rPr>
        <w:t>e realiza el servicio público.</w:t>
      </w:r>
    </w:p>
    <w:p w:rsidR="00000000" w:rsidRPr="00134181" w:rsidRDefault="00FF47E2">
      <w:pPr>
        <w:kinsoku w:val="0"/>
        <w:overflowPunct w:val="0"/>
        <w:autoSpaceDE/>
        <w:autoSpaceDN/>
        <w:adjustRightInd/>
        <w:spacing w:before="301" w:line="324" w:lineRule="exact"/>
        <w:ind w:left="72" w:right="72"/>
        <w:jc w:val="both"/>
        <w:textAlignment w:val="baseline"/>
        <w:rPr>
          <w:b/>
          <w:sz w:val="23"/>
          <w:szCs w:val="23"/>
          <w:lang w:val="es-ES" w:eastAsia="es-ES"/>
        </w:rPr>
      </w:pPr>
      <w:r>
        <w:rPr>
          <w:sz w:val="23"/>
          <w:szCs w:val="23"/>
          <w:lang w:val="es-ES" w:eastAsia="es-ES"/>
        </w:rPr>
        <w:t>Lleva razón el recurrente al acusar un principio de incongruencia, toda vez que los hechos por los que se le está sancionando, son los indicados en el informe DIC-13-0852 del 28 de febrero del 201</w:t>
      </w:r>
      <w:r>
        <w:rPr>
          <w:sz w:val="23"/>
          <w:szCs w:val="23"/>
          <w:lang w:val="es-ES" w:eastAsia="es-ES"/>
        </w:rPr>
        <w:t>3, emitido por el Departamento de Inspección y Control del Consejo de Transporte Público, y por el cual le fue llamada la atención al concesionario del Taxi placa TA-</w:t>
      </w:r>
      <w:r w:rsidR="00134181">
        <w:rPr>
          <w:sz w:val="23"/>
          <w:szCs w:val="23"/>
          <w:lang w:val="es-ES" w:eastAsia="es-ES"/>
        </w:rPr>
        <w:t>XXXX</w:t>
      </w:r>
      <w:r>
        <w:rPr>
          <w:sz w:val="23"/>
          <w:szCs w:val="23"/>
          <w:lang w:val="es-ES" w:eastAsia="es-ES"/>
        </w:rPr>
        <w:t xml:space="preserve"> señor S</w:t>
      </w:r>
      <w:r w:rsidR="00134181">
        <w:rPr>
          <w:sz w:val="23"/>
          <w:szCs w:val="23"/>
          <w:lang w:val="es-ES" w:eastAsia="es-ES"/>
        </w:rPr>
        <w:t>.T.S.</w:t>
      </w:r>
      <w:r>
        <w:rPr>
          <w:sz w:val="23"/>
          <w:szCs w:val="23"/>
          <w:lang w:val="es-ES" w:eastAsia="es-ES"/>
        </w:rPr>
        <w:t xml:space="preserve">, en el </w:t>
      </w:r>
      <w:r w:rsidRPr="00134181">
        <w:rPr>
          <w:b/>
          <w:sz w:val="23"/>
          <w:szCs w:val="23"/>
          <w:lang w:val="es-ES" w:eastAsia="es-ES"/>
        </w:rPr>
        <w:t>Artículo 7.8 de la Sesión Ordinaria 75</w:t>
      </w:r>
      <w:r w:rsidRPr="00134181">
        <w:rPr>
          <w:b/>
          <w:sz w:val="23"/>
          <w:szCs w:val="23"/>
          <w:lang w:val="es-ES" w:eastAsia="es-ES"/>
        </w:rPr>
        <w:softHyphen/>
        <w:t>2013 del 17</w:t>
      </w:r>
      <w:r w:rsidRPr="00134181">
        <w:rPr>
          <w:b/>
          <w:sz w:val="23"/>
          <w:szCs w:val="23"/>
          <w:lang w:val="es-ES" w:eastAsia="es-ES"/>
        </w:rPr>
        <w:t xml:space="preserve"> de octubre del 2013.</w:t>
      </w:r>
    </w:p>
    <w:p w:rsidR="00000000" w:rsidRDefault="00FF47E2">
      <w:pPr>
        <w:widowControl/>
        <w:rPr>
          <w:sz w:val="24"/>
          <w:szCs w:val="24"/>
        </w:rPr>
        <w:sectPr w:rsidR="00000000">
          <w:pgSz w:w="12307" w:h="15782"/>
          <w:pgMar w:top="1340" w:right="1646" w:bottom="886" w:left="1661" w:header="720" w:footer="720" w:gutter="0"/>
          <w:cols w:space="720"/>
          <w:noEndnote/>
        </w:sectPr>
      </w:pPr>
    </w:p>
    <w:p w:rsidR="00000000" w:rsidRDefault="00FF47E2">
      <w:pPr>
        <w:kinsoku w:val="0"/>
        <w:overflowPunct w:val="0"/>
        <w:autoSpaceDE/>
        <w:autoSpaceDN/>
        <w:adjustRightInd/>
        <w:spacing w:line="316" w:lineRule="exact"/>
        <w:ind w:right="72"/>
        <w:jc w:val="both"/>
        <w:textAlignment w:val="baseline"/>
        <w:rPr>
          <w:spacing w:val="9"/>
          <w:sz w:val="22"/>
          <w:szCs w:val="22"/>
          <w:lang w:val="es-ES" w:eastAsia="es-ES"/>
        </w:rPr>
      </w:pPr>
      <w:r>
        <w:rPr>
          <w:spacing w:val="9"/>
          <w:sz w:val="22"/>
          <w:szCs w:val="22"/>
          <w:lang w:val="es-ES" w:eastAsia="es-ES"/>
        </w:rPr>
        <w:lastRenderedPageBreak/>
        <w:t>Las denuncias presentadas por la empresa P</w:t>
      </w:r>
      <w:r w:rsidR="00134181">
        <w:rPr>
          <w:spacing w:val="9"/>
          <w:sz w:val="22"/>
          <w:szCs w:val="22"/>
          <w:lang w:val="es-ES" w:eastAsia="es-ES"/>
        </w:rPr>
        <w:t>.</w:t>
      </w:r>
      <w:r>
        <w:rPr>
          <w:spacing w:val="9"/>
          <w:sz w:val="22"/>
          <w:szCs w:val="22"/>
          <w:lang w:val="es-ES" w:eastAsia="es-ES"/>
        </w:rPr>
        <w:t xml:space="preserve">S.A., así como los informes de la Autoridad Reguladora de los Servicios Públicos, son lo que se denomina en doctrina como la </w:t>
      </w:r>
      <w:r>
        <w:rPr>
          <w:i/>
          <w:iCs/>
          <w:spacing w:val="9"/>
          <w:sz w:val="22"/>
          <w:szCs w:val="22"/>
          <w:lang w:val="es-ES" w:eastAsia="es-ES"/>
        </w:rPr>
        <w:t xml:space="preserve">noticia crimis, </w:t>
      </w:r>
      <w:r>
        <w:rPr>
          <w:spacing w:val="9"/>
          <w:sz w:val="22"/>
          <w:szCs w:val="22"/>
          <w:lang w:val="es-ES" w:eastAsia="es-ES"/>
        </w:rPr>
        <w:t>esto es el aviso de que están cometiendo posibles irregularidades, y por lo tanto el Consejo de Transporte Público, debe iniciar una investigación preliminar para verificar en su sede, si las conductas acusadas se están realizando e incluso</w:t>
      </w:r>
      <w:r>
        <w:rPr>
          <w:spacing w:val="9"/>
          <w:sz w:val="22"/>
          <w:szCs w:val="22"/>
          <w:lang w:val="es-ES" w:eastAsia="es-ES"/>
        </w:rPr>
        <w:t xml:space="preserve">, si se presentan otras irregularidades que ameriten ser indicadas en el informe y que puedan constituir causal de apertura de un procedimiento administrativo ordinario. Y con base en ello, verificar si hay o no reincidencia de las irregularidades por las </w:t>
      </w:r>
      <w:r>
        <w:rPr>
          <w:spacing w:val="9"/>
          <w:sz w:val="22"/>
          <w:szCs w:val="22"/>
          <w:lang w:val="es-ES" w:eastAsia="es-ES"/>
        </w:rPr>
        <w:t>cuales en su momento se ha llamado la atención al concesionario, para así construir un traslado de cargos, que respete las garantías y principios del procedimiento administrativo, y se adopte un acto final congruente con el procedimiento seguido.</w:t>
      </w:r>
    </w:p>
    <w:p w:rsidR="00000000" w:rsidRDefault="00FF47E2">
      <w:pPr>
        <w:tabs>
          <w:tab w:val="left" w:pos="1440"/>
        </w:tabs>
        <w:kinsoku w:val="0"/>
        <w:overflowPunct w:val="0"/>
        <w:autoSpaceDE/>
        <w:autoSpaceDN/>
        <w:adjustRightInd/>
        <w:spacing w:before="370" w:line="268" w:lineRule="exact"/>
        <w:ind w:left="792"/>
        <w:textAlignment w:val="baseline"/>
        <w:rPr>
          <w:b/>
          <w:bCs/>
          <w:spacing w:val="8"/>
          <w:sz w:val="22"/>
          <w:szCs w:val="22"/>
          <w:lang w:val="es-ES" w:eastAsia="es-ES"/>
        </w:rPr>
      </w:pPr>
      <w:r>
        <w:rPr>
          <w:b/>
          <w:bCs/>
          <w:spacing w:val="8"/>
          <w:sz w:val="22"/>
          <w:szCs w:val="22"/>
          <w:lang w:val="es-ES" w:eastAsia="es-ES"/>
        </w:rPr>
        <w:t>3.</w:t>
      </w:r>
      <w:r>
        <w:rPr>
          <w:b/>
          <w:bCs/>
          <w:spacing w:val="8"/>
          <w:sz w:val="22"/>
          <w:szCs w:val="22"/>
          <w:lang w:val="es-ES" w:eastAsia="es-ES"/>
        </w:rPr>
        <w:tab/>
        <w:t>Princi</w:t>
      </w:r>
      <w:r>
        <w:rPr>
          <w:b/>
          <w:bCs/>
          <w:spacing w:val="8"/>
          <w:sz w:val="22"/>
          <w:szCs w:val="22"/>
          <w:lang w:val="es-ES" w:eastAsia="es-ES"/>
        </w:rPr>
        <w:t xml:space="preserve">pio de legalidad </w:t>
      </w:r>
      <w:r>
        <w:rPr>
          <w:spacing w:val="8"/>
          <w:sz w:val="22"/>
          <w:szCs w:val="22"/>
          <w:lang w:val="es-ES" w:eastAsia="es-ES"/>
        </w:rPr>
        <w:t xml:space="preserve">y </w:t>
      </w:r>
      <w:r>
        <w:rPr>
          <w:b/>
          <w:bCs/>
          <w:spacing w:val="8"/>
          <w:sz w:val="22"/>
          <w:szCs w:val="22"/>
          <w:lang w:val="es-ES" w:eastAsia="es-ES"/>
        </w:rPr>
        <w:t>falta de motivación</w:t>
      </w:r>
    </w:p>
    <w:p w:rsidR="00000000" w:rsidRDefault="00FF47E2">
      <w:pPr>
        <w:kinsoku w:val="0"/>
        <w:overflowPunct w:val="0"/>
        <w:autoSpaceDE/>
        <w:autoSpaceDN/>
        <w:adjustRightInd/>
        <w:spacing w:before="315" w:line="317" w:lineRule="exact"/>
        <w:ind w:right="72"/>
        <w:jc w:val="both"/>
        <w:textAlignment w:val="baseline"/>
        <w:rPr>
          <w:sz w:val="22"/>
          <w:szCs w:val="22"/>
          <w:lang w:val="es-ES" w:eastAsia="es-ES"/>
        </w:rPr>
      </w:pPr>
      <w:r>
        <w:rPr>
          <w:sz w:val="22"/>
          <w:szCs w:val="22"/>
          <w:lang w:val="es-ES" w:eastAsia="es-ES"/>
        </w:rPr>
        <w:t>La Sala Constitucional, ha indicado en reiteradas ocasiones, que la motivación del acto administrativo, es un deber inexpugnable para la Administración, por ser parte del debido proceso, en sede administrativa, como s</w:t>
      </w:r>
      <w:r>
        <w:rPr>
          <w:sz w:val="22"/>
          <w:szCs w:val="22"/>
          <w:lang w:val="es-ES" w:eastAsia="es-ES"/>
        </w:rPr>
        <w:t>e desprende de la siguiente cita.</w:t>
      </w:r>
    </w:p>
    <w:p w:rsidR="00000000" w:rsidRDefault="00FF47E2">
      <w:pPr>
        <w:kinsoku w:val="0"/>
        <w:overflowPunct w:val="0"/>
        <w:autoSpaceDE/>
        <w:autoSpaceDN/>
        <w:adjustRightInd/>
        <w:spacing w:before="325" w:line="252" w:lineRule="exact"/>
        <w:ind w:left="936" w:right="864"/>
        <w:jc w:val="both"/>
        <w:textAlignment w:val="baseline"/>
        <w:rPr>
          <w:sz w:val="22"/>
          <w:szCs w:val="22"/>
          <w:lang w:val="es-ES" w:eastAsia="es-ES"/>
        </w:rPr>
      </w:pPr>
      <w:r>
        <w:rPr>
          <w:b/>
          <w:bCs/>
          <w:sz w:val="22"/>
          <w:szCs w:val="22"/>
          <w:lang w:val="es-ES" w:eastAsia="es-ES"/>
        </w:rPr>
        <w:t xml:space="preserve">"(...) Sobre la motivación del acto administrativo. - </w:t>
      </w:r>
      <w:r>
        <w:rPr>
          <w:sz w:val="22"/>
          <w:szCs w:val="22"/>
          <w:lang w:val="es-ES" w:eastAsia="es-ES"/>
        </w:rPr>
        <w:t>Reiteradamente ha reconocido este Tribunal que existe para la Administración Pública la obligación de motivar los actos descritos en el artículo 136 de la Ley General d</w:t>
      </w:r>
      <w:r>
        <w:rPr>
          <w:sz w:val="22"/>
          <w:szCs w:val="22"/>
          <w:lang w:val="es-ES" w:eastAsia="es-ES"/>
        </w:rPr>
        <w:t>e la Administración Pública, lo cual constituye un elemento integrante del debido proceso y en virtud de tal requerimiento, se hace necesario que la Administración brinde un criterio razonable respecto a los actos y resoluciones administrativas que adopte.</w:t>
      </w:r>
      <w:r>
        <w:rPr>
          <w:sz w:val="22"/>
          <w:szCs w:val="22"/>
          <w:lang w:val="es-ES" w:eastAsia="es-ES"/>
        </w:rPr>
        <w:t xml:space="preserve"> Sobre este particular la Sala Constitucional ha reconocido lo siguiente:</w:t>
      </w:r>
    </w:p>
    <w:p w:rsidR="00000000" w:rsidRDefault="00FF47E2">
      <w:pPr>
        <w:kinsoku w:val="0"/>
        <w:overflowPunct w:val="0"/>
        <w:autoSpaceDE/>
        <w:autoSpaceDN/>
        <w:adjustRightInd/>
        <w:spacing w:before="4" w:line="252" w:lineRule="exact"/>
        <w:ind w:left="936" w:right="864"/>
        <w:jc w:val="both"/>
        <w:textAlignment w:val="baseline"/>
        <w:rPr>
          <w:sz w:val="22"/>
          <w:szCs w:val="22"/>
          <w:lang w:val="es-ES" w:eastAsia="es-ES"/>
        </w:rPr>
      </w:pPr>
      <w:r>
        <w:rPr>
          <w:sz w:val="22"/>
          <w:szCs w:val="22"/>
          <w:lang w:val="es-ES" w:eastAsia="es-ES"/>
        </w:rPr>
        <w:t>"En cuanto a la motivación de los actos administrativos se debe entender como la fundamentación que deben dar las autoridades pú</w:t>
      </w:r>
      <w:r>
        <w:rPr>
          <w:sz w:val="22"/>
          <w:szCs w:val="22"/>
          <w:lang w:val="es-ES" w:eastAsia="es-ES"/>
        </w:rPr>
        <w:t>blicas del contenido del acto que emiten, tomando en cuenta los motivos de hecho y de derecho, y el fin que se pretende con la decisión. En reiterada jurisprudencia, este tribunal ha manifestado que la motivación de los actos administrativos es una exigenc</w:t>
      </w:r>
      <w:r>
        <w:rPr>
          <w:sz w:val="22"/>
          <w:szCs w:val="22"/>
          <w:lang w:val="es-ES" w:eastAsia="es-ES"/>
        </w:rPr>
        <w:t>ia del principio constitucional del debido proceso así como del derecho de defensa e implica una referencia a hechos y fundamentos de derecho, de manera que el administrado conozca los motivos por los cuales ha de ser sancionado o por los cuales se le deni</w:t>
      </w:r>
      <w:r>
        <w:rPr>
          <w:sz w:val="22"/>
          <w:szCs w:val="22"/>
          <w:lang w:val="es-ES" w:eastAsia="es-ES"/>
        </w:rPr>
        <w:t>ega una gestión que afecta sus intereses o incluso "sus derechos subjetivos". (Sentencia número 07924-99 de las diecisiete horas con cuarenta y ocho minutos del trece de octubre de mil novecientos noventa y nueve)</w:t>
      </w:r>
    </w:p>
    <w:p w:rsidR="00000000" w:rsidRDefault="00FF47E2">
      <w:pPr>
        <w:kinsoku w:val="0"/>
        <w:overflowPunct w:val="0"/>
        <w:autoSpaceDE/>
        <w:autoSpaceDN/>
        <w:adjustRightInd/>
        <w:spacing w:before="3" w:line="245" w:lineRule="exact"/>
        <w:ind w:left="936" w:right="864"/>
        <w:jc w:val="both"/>
        <w:textAlignment w:val="baseline"/>
        <w:rPr>
          <w:spacing w:val="1"/>
          <w:sz w:val="22"/>
          <w:szCs w:val="22"/>
          <w:lang w:val="es-ES" w:eastAsia="es-ES"/>
        </w:rPr>
      </w:pPr>
      <w:r>
        <w:rPr>
          <w:spacing w:val="1"/>
          <w:sz w:val="22"/>
          <w:szCs w:val="22"/>
          <w:lang w:val="es-ES" w:eastAsia="es-ES"/>
        </w:rPr>
        <w:t xml:space="preserve">En el mismo sentido mediante sentencia de </w:t>
      </w:r>
      <w:r>
        <w:rPr>
          <w:spacing w:val="1"/>
          <w:sz w:val="22"/>
          <w:szCs w:val="22"/>
          <w:lang w:val="es-ES" w:eastAsia="es-ES"/>
        </w:rPr>
        <w:t>las quince horas treinta minutos del cuatro de agosto de mil novecientos noventa y nueve se dispuso en lo conducente:</w:t>
      </w:r>
    </w:p>
    <w:p w:rsidR="00000000" w:rsidRDefault="00FF47E2">
      <w:pPr>
        <w:kinsoku w:val="0"/>
        <w:overflowPunct w:val="0"/>
        <w:autoSpaceDE/>
        <w:autoSpaceDN/>
        <w:adjustRightInd/>
        <w:spacing w:before="48" w:line="252" w:lineRule="exact"/>
        <w:ind w:left="936"/>
        <w:jc w:val="both"/>
        <w:textAlignment w:val="baseline"/>
        <w:rPr>
          <w:spacing w:val="-19"/>
          <w:sz w:val="22"/>
          <w:szCs w:val="22"/>
          <w:lang w:val="es-ES" w:eastAsia="es-ES"/>
        </w:rPr>
      </w:pPr>
      <w:r>
        <w:rPr>
          <w:spacing w:val="-19"/>
          <w:sz w:val="22"/>
          <w:szCs w:val="22"/>
          <w:lang w:val="es-ES" w:eastAsia="es-ES"/>
        </w:rPr>
        <w:t>(</w:t>
      </w:r>
      <w:r w:rsidR="00134181">
        <w:rPr>
          <w:spacing w:val="-19"/>
          <w:sz w:val="22"/>
          <w:szCs w:val="22"/>
          <w:lang w:val="es-ES" w:eastAsia="es-ES"/>
        </w:rPr>
        <w:t>…</w:t>
      </w:r>
      <w:r>
        <w:rPr>
          <w:spacing w:val="-19"/>
          <w:sz w:val="22"/>
          <w:szCs w:val="22"/>
          <w:lang w:val="es-ES" w:eastAsia="es-ES"/>
        </w:rPr>
        <w:t>)</w:t>
      </w:r>
    </w:p>
    <w:p w:rsidR="00000000" w:rsidRDefault="00FF47E2">
      <w:pPr>
        <w:kinsoku w:val="0"/>
        <w:overflowPunct w:val="0"/>
        <w:autoSpaceDE/>
        <w:autoSpaceDN/>
        <w:adjustRightInd/>
        <w:spacing w:before="8" w:after="168" w:line="252" w:lineRule="exact"/>
        <w:ind w:left="936" w:right="864"/>
        <w:jc w:val="both"/>
        <w:textAlignment w:val="baseline"/>
        <w:rPr>
          <w:i/>
          <w:iCs/>
          <w:sz w:val="22"/>
          <w:szCs w:val="22"/>
          <w:lang w:val="es-ES" w:eastAsia="es-ES"/>
        </w:rPr>
      </w:pPr>
      <w:r>
        <w:rPr>
          <w:sz w:val="22"/>
          <w:szCs w:val="22"/>
          <w:lang w:val="es-ES" w:eastAsia="es-ES"/>
        </w:rPr>
        <w:t>Sobre la motivación del acto administrativo: Reiteradamente ha dicho la Sala en su jurisprudencia que la motivación de los actos admin</w:t>
      </w:r>
      <w:r>
        <w:rPr>
          <w:sz w:val="22"/>
          <w:szCs w:val="22"/>
          <w:lang w:val="es-ES" w:eastAsia="es-ES"/>
        </w:rPr>
        <w:t xml:space="preserve">istrativos es una exigencia del debido proceso y del derecho de defensa, puesto que </w:t>
      </w:r>
      <w:r>
        <w:rPr>
          <w:i/>
          <w:iCs/>
          <w:sz w:val="22"/>
          <w:szCs w:val="22"/>
          <w:lang w:val="es-ES" w:eastAsia="es-ES"/>
        </w:rPr>
        <w:t>implica la obligación de otorgar al administrado un discurso justificativo que acompañe a</w:t>
      </w:r>
    </w:p>
    <w:p w:rsidR="00000000" w:rsidRDefault="00FF47E2">
      <w:pPr>
        <w:widowControl/>
        <w:rPr>
          <w:sz w:val="24"/>
          <w:szCs w:val="24"/>
        </w:rPr>
        <w:sectPr w:rsidR="00000000">
          <w:pgSz w:w="12302" w:h="15763"/>
          <w:pgMar w:top="1460" w:right="1557" w:bottom="667" w:left="1745" w:header="720" w:footer="720" w:gutter="0"/>
          <w:cols w:space="720"/>
          <w:noEndnote/>
        </w:sectPr>
      </w:pPr>
    </w:p>
    <w:p w:rsidR="00000000" w:rsidRDefault="00FF47E2">
      <w:pPr>
        <w:kinsoku w:val="0"/>
        <w:overflowPunct w:val="0"/>
        <w:autoSpaceDE/>
        <w:autoSpaceDN/>
        <w:adjustRightInd/>
        <w:spacing w:before="1" w:line="252" w:lineRule="exact"/>
        <w:ind w:left="1080" w:right="1080"/>
        <w:jc w:val="both"/>
        <w:textAlignment w:val="baseline"/>
        <w:rPr>
          <w:spacing w:val="2"/>
          <w:sz w:val="22"/>
          <w:szCs w:val="22"/>
          <w:lang w:val="es-ES" w:eastAsia="es-ES"/>
        </w:rPr>
      </w:pPr>
      <w:r>
        <w:rPr>
          <w:i/>
          <w:iCs/>
          <w:spacing w:val="2"/>
          <w:sz w:val="22"/>
          <w:szCs w:val="22"/>
          <w:lang w:val="es-ES" w:eastAsia="es-ES"/>
        </w:rPr>
        <w:lastRenderedPageBreak/>
        <w:t>un acto de un poder público que -como</w:t>
      </w:r>
      <w:r>
        <w:rPr>
          <w:i/>
          <w:iCs/>
          <w:spacing w:val="2"/>
          <w:sz w:val="22"/>
          <w:szCs w:val="22"/>
          <w:lang w:val="es-ES" w:eastAsia="es-ES"/>
        </w:rPr>
        <w:t xml:space="preserve"> en este caso- deniegue una gestión interpuesta ante la Administración. </w:t>
      </w:r>
      <w:r>
        <w:rPr>
          <w:spacing w:val="2"/>
          <w:sz w:val="22"/>
          <w:szCs w:val="22"/>
          <w:lang w:val="es-ES" w:eastAsia="es-ES"/>
        </w:rPr>
        <w:t>Se trata de un medio de control democrático y difuso, ejercido por el administrado sobre la no arbitrariedad del modo en que se ejercen las potestades públicas, habida cuenta que en la</w:t>
      </w:r>
      <w:r>
        <w:rPr>
          <w:spacing w:val="2"/>
          <w:sz w:val="22"/>
          <w:szCs w:val="22"/>
          <w:lang w:val="es-ES" w:eastAsia="es-ES"/>
        </w:rPr>
        <w:t xml:space="preserve"> exigencia constitucional de motivación de los actos administrativos se descubre así una función supraprocesal de este instituto, que sitúa tal exigencia entre las consecuencias del principio constitucional del que es expresión, el principio de interdicció</w:t>
      </w:r>
      <w:r>
        <w:rPr>
          <w:spacing w:val="2"/>
          <w:sz w:val="22"/>
          <w:szCs w:val="22"/>
          <w:lang w:val="es-ES" w:eastAsia="es-ES"/>
        </w:rPr>
        <w:t>n de la arbitrariedad de los actos públicos.</w:t>
      </w:r>
    </w:p>
    <w:p w:rsidR="00000000" w:rsidRDefault="00FF47E2">
      <w:pPr>
        <w:kinsoku w:val="0"/>
        <w:overflowPunct w:val="0"/>
        <w:autoSpaceDE/>
        <w:autoSpaceDN/>
        <w:adjustRightInd/>
        <w:spacing w:before="36" w:line="233" w:lineRule="exact"/>
        <w:ind w:left="1080"/>
        <w:jc w:val="both"/>
        <w:textAlignment w:val="baseline"/>
        <w:rPr>
          <w:spacing w:val="-3"/>
          <w:sz w:val="22"/>
          <w:szCs w:val="22"/>
          <w:lang w:val="es-ES" w:eastAsia="es-ES"/>
        </w:rPr>
      </w:pPr>
      <w:r>
        <w:rPr>
          <w:spacing w:val="-3"/>
          <w:sz w:val="22"/>
          <w:szCs w:val="22"/>
          <w:lang w:val="es-ES" w:eastAsia="es-ES"/>
        </w:rPr>
        <w:t>(</w:t>
      </w:r>
      <w:r w:rsidR="00134181">
        <w:rPr>
          <w:spacing w:val="-3"/>
          <w:sz w:val="22"/>
          <w:szCs w:val="22"/>
          <w:lang w:val="es-ES" w:eastAsia="es-ES"/>
        </w:rPr>
        <w:t>…</w:t>
      </w:r>
      <w:r>
        <w:rPr>
          <w:spacing w:val="-3"/>
          <w:sz w:val="22"/>
          <w:szCs w:val="22"/>
          <w:lang w:val="es-ES" w:eastAsia="es-ES"/>
        </w:rPr>
        <w:t>)</w:t>
      </w:r>
    </w:p>
    <w:p w:rsidR="00000000" w:rsidRDefault="00FF47E2">
      <w:pPr>
        <w:kinsoku w:val="0"/>
        <w:overflowPunct w:val="0"/>
        <w:autoSpaceDE/>
        <w:autoSpaceDN/>
        <w:adjustRightInd/>
        <w:spacing w:line="251" w:lineRule="exact"/>
        <w:ind w:left="1080" w:right="1080"/>
        <w:jc w:val="both"/>
        <w:textAlignment w:val="baseline"/>
        <w:rPr>
          <w:spacing w:val="1"/>
          <w:sz w:val="22"/>
          <w:szCs w:val="22"/>
          <w:lang w:val="es-ES" w:eastAsia="es-ES"/>
        </w:rPr>
      </w:pPr>
      <w:r>
        <w:rPr>
          <w:spacing w:val="1"/>
          <w:sz w:val="22"/>
          <w:szCs w:val="22"/>
          <w:lang w:val="es-ES" w:eastAsia="es-ES"/>
        </w:rPr>
        <w:t>El concepto mismo de motivación desde la perspectiva constitucional no puede ser asimilado a los simples requisitos de forma, por faltar en éstos y ser esencial en aquélla el significado, sentido o intenció</w:t>
      </w:r>
      <w:r>
        <w:rPr>
          <w:spacing w:val="1"/>
          <w:sz w:val="22"/>
          <w:szCs w:val="22"/>
          <w:lang w:val="es-ES" w:eastAsia="es-ES"/>
        </w:rPr>
        <w:t>n justificativa de toda motivación con relevancia jurídica. De esta manera, la motivación del acto administrativo como discurso justificativo de una decisión, se presenta más próxima a la motivación de la sentencia de lo que pudiera pensarse. Así, la justi</w:t>
      </w:r>
      <w:r>
        <w:rPr>
          <w:spacing w:val="1"/>
          <w:sz w:val="22"/>
          <w:szCs w:val="22"/>
          <w:lang w:val="es-ES" w:eastAsia="es-ES"/>
        </w:rPr>
        <w:t xml:space="preserve">ficación de una decisión conduce a justificar su contenido, lo cual permite desligar la motivación de "los motivos" (elemento del acto). Aunque por supuesto la motivación de la sentencia y la del acto administrativo difieren profundamente, se trata de una </w:t>
      </w:r>
      <w:r>
        <w:rPr>
          <w:spacing w:val="1"/>
          <w:sz w:val="22"/>
          <w:szCs w:val="22"/>
          <w:lang w:val="es-ES" w:eastAsia="es-ES"/>
        </w:rPr>
        <w:t>diferencia que no tiene mayor relevancia en lo que se refiere a las condiciones de ejercicio de cada tipo de poder jurídico, en un Estado democrático de derecho que pretenda realizar una sociedad democrática. La motivación del acto administrativo implica e</w:t>
      </w:r>
      <w:r>
        <w:rPr>
          <w:spacing w:val="1"/>
          <w:sz w:val="22"/>
          <w:szCs w:val="22"/>
          <w:lang w:val="es-ES" w:eastAsia="es-ES"/>
        </w:rPr>
        <w:t xml:space="preserve">ntonces que el mismo debe contener al menos la sucinta referencia a hechos y fundamentos de derecho, habida cuenta que el administrado necesariamente debe conocer las acciones u omisiones por las cuales ha de ser sancionado o simplemente se le deniega una </w:t>
      </w:r>
      <w:r>
        <w:rPr>
          <w:spacing w:val="1"/>
          <w:sz w:val="22"/>
          <w:szCs w:val="22"/>
          <w:lang w:val="es-ES" w:eastAsia="es-ES"/>
        </w:rPr>
        <w:t>gestión que pueda afectar la esfera de sus intereses legítimos o incluso de sus derechos subjetivos y la normativa que se le aplica." (Sala Constitucional de la Corte Suprema de Justicia. Voto N° 07390 de las 15:28 Hrs. del 22 de julio del 2003) (El resalt</w:t>
      </w:r>
      <w:r>
        <w:rPr>
          <w:spacing w:val="1"/>
          <w:sz w:val="22"/>
          <w:szCs w:val="22"/>
          <w:lang w:val="es-ES" w:eastAsia="es-ES"/>
        </w:rPr>
        <w:t>ado en letra itálica no es del original)</w:t>
      </w:r>
    </w:p>
    <w:p w:rsidR="00000000" w:rsidRDefault="00FF47E2">
      <w:pPr>
        <w:kinsoku w:val="0"/>
        <w:overflowPunct w:val="0"/>
        <w:autoSpaceDE/>
        <w:autoSpaceDN/>
        <w:adjustRightInd/>
        <w:spacing w:before="212" w:line="319" w:lineRule="exact"/>
        <w:ind w:left="216" w:right="216"/>
        <w:jc w:val="both"/>
        <w:textAlignment w:val="baseline"/>
        <w:rPr>
          <w:i/>
          <w:iCs/>
          <w:spacing w:val="5"/>
          <w:sz w:val="24"/>
          <w:szCs w:val="24"/>
          <w:u w:val="single"/>
          <w:lang w:val="es-ES" w:eastAsia="es-ES"/>
        </w:rPr>
      </w:pPr>
      <w:r>
        <w:rPr>
          <w:spacing w:val="5"/>
          <w:sz w:val="24"/>
          <w:szCs w:val="24"/>
          <w:lang w:val="es-ES" w:eastAsia="es-ES"/>
        </w:rPr>
        <w:t>Constatado el contenido del acto administrativo, el cual está viciado de nulidad por violación a los principios de intimación, derechos de audiencia y defensa, falta de congruencia del acto final, violación al princ</w:t>
      </w:r>
      <w:r>
        <w:rPr>
          <w:spacing w:val="5"/>
          <w:sz w:val="24"/>
          <w:szCs w:val="24"/>
          <w:lang w:val="es-ES" w:eastAsia="es-ES"/>
        </w:rPr>
        <w:t xml:space="preserve">ipio de intangibilidad de los actos propios, donde ab initio del procedimiento, hace evidente la inexistencia de un procedimiento administrativo ajustado a derecho, lo que vacía de fundamento </w:t>
      </w:r>
      <w:r>
        <w:rPr>
          <w:i/>
          <w:iCs/>
          <w:spacing w:val="5"/>
          <w:sz w:val="24"/>
          <w:szCs w:val="24"/>
          <w:u w:val="single"/>
          <w:lang w:val="es-ES" w:eastAsia="es-ES"/>
        </w:rPr>
        <w:t>la decisión adoptada por el Consejo.</w:t>
      </w:r>
    </w:p>
    <w:p w:rsidR="00000000" w:rsidRDefault="00FF47E2">
      <w:pPr>
        <w:kinsoku w:val="0"/>
        <w:overflowPunct w:val="0"/>
        <w:autoSpaceDE/>
        <w:autoSpaceDN/>
        <w:adjustRightInd/>
        <w:spacing w:before="248" w:line="319" w:lineRule="exact"/>
        <w:ind w:left="216" w:right="216"/>
        <w:jc w:val="both"/>
        <w:textAlignment w:val="baseline"/>
        <w:rPr>
          <w:spacing w:val="7"/>
          <w:sz w:val="24"/>
          <w:szCs w:val="24"/>
          <w:lang w:val="es-ES" w:eastAsia="es-ES"/>
        </w:rPr>
      </w:pPr>
      <w:r>
        <w:rPr>
          <w:spacing w:val="7"/>
          <w:sz w:val="24"/>
          <w:szCs w:val="24"/>
          <w:lang w:val="es-ES" w:eastAsia="es-ES"/>
        </w:rPr>
        <w:t>La jurisdicción contencioso</w:t>
      </w:r>
      <w:r>
        <w:rPr>
          <w:spacing w:val="7"/>
          <w:sz w:val="24"/>
          <w:szCs w:val="24"/>
          <w:lang w:val="es-ES" w:eastAsia="es-ES"/>
        </w:rPr>
        <w:t xml:space="preserve">-administrativa, a su vez, ha desarrollado aun más la necesidad de motivación de los actos administrativos, como garantía del debido proceso y del derecho de defensa del administrado, así como su impacto en la fase recursiva al analizar el artículo 136 de </w:t>
      </w:r>
      <w:r>
        <w:rPr>
          <w:spacing w:val="7"/>
          <w:sz w:val="24"/>
          <w:szCs w:val="24"/>
          <w:lang w:val="es-ES" w:eastAsia="es-ES"/>
        </w:rPr>
        <w:t>la Ley General de la Administración Pública, como a continuación se transcribe:</w:t>
      </w:r>
    </w:p>
    <w:p w:rsidR="00000000" w:rsidRDefault="00FF47E2">
      <w:pPr>
        <w:kinsoku w:val="0"/>
        <w:overflowPunct w:val="0"/>
        <w:autoSpaceDE/>
        <w:autoSpaceDN/>
        <w:adjustRightInd/>
        <w:spacing w:before="311" w:after="91" w:line="231" w:lineRule="exact"/>
        <w:ind w:left="1080" w:right="1080"/>
        <w:jc w:val="both"/>
        <w:textAlignment w:val="baseline"/>
        <w:rPr>
          <w:spacing w:val="-4"/>
          <w:sz w:val="22"/>
          <w:szCs w:val="22"/>
          <w:lang w:val="es-ES" w:eastAsia="es-ES"/>
        </w:rPr>
      </w:pPr>
      <w:r>
        <w:rPr>
          <w:spacing w:val="-4"/>
          <w:sz w:val="22"/>
          <w:szCs w:val="22"/>
          <w:lang w:val="es-ES" w:eastAsia="es-ES"/>
        </w:rPr>
        <w:t>"(.</w:t>
      </w:r>
      <w:r>
        <w:rPr>
          <w:spacing w:val="-4"/>
          <w:sz w:val="22"/>
          <w:szCs w:val="22"/>
          <w:lang w:val="es-ES" w:eastAsia="es-ES"/>
        </w:rPr>
        <w:t>..) El artículo 136, incisos a y b) de la Ley General de la Administración Pública, establece que deberán ser motivados con mención, al menos sucinta de sus fundamentos, lo</w:t>
      </w:r>
      <w:r>
        <w:rPr>
          <w:spacing w:val="-4"/>
          <w:sz w:val="22"/>
          <w:szCs w:val="22"/>
          <w:lang w:val="es-ES" w:eastAsia="es-ES"/>
        </w:rPr>
        <w:t>s actos administrativos que impongan obligaciones, o que limiten, supriman o denieguen derechos subjetivos e igualmente, los que resuelvan recursos.</w:t>
      </w:r>
    </w:p>
    <w:p w:rsidR="00000000" w:rsidRDefault="00FF47E2">
      <w:pPr>
        <w:widowControl/>
        <w:rPr>
          <w:sz w:val="24"/>
          <w:szCs w:val="24"/>
        </w:rPr>
        <w:sectPr w:rsidR="00000000">
          <w:pgSz w:w="12302" w:h="15763"/>
          <w:pgMar w:top="1300" w:right="1473" w:bottom="907" w:left="1469" w:header="720" w:footer="720" w:gutter="0"/>
          <w:cols w:space="720"/>
          <w:noEndnote/>
        </w:sectPr>
      </w:pPr>
    </w:p>
    <w:p w:rsidR="00000000" w:rsidRDefault="00FF47E2">
      <w:pPr>
        <w:kinsoku w:val="0"/>
        <w:overflowPunct w:val="0"/>
        <w:autoSpaceDE/>
        <w:autoSpaceDN/>
        <w:adjustRightInd/>
        <w:spacing w:before="18" w:line="229" w:lineRule="exact"/>
        <w:ind w:left="1080" w:right="1080"/>
        <w:jc w:val="both"/>
        <w:textAlignment w:val="baseline"/>
        <w:rPr>
          <w:spacing w:val="3"/>
          <w:lang w:val="es-ES" w:eastAsia="es-ES"/>
        </w:rPr>
      </w:pPr>
      <w:r>
        <w:rPr>
          <w:spacing w:val="3"/>
          <w:lang w:val="es-ES" w:eastAsia="es-ES"/>
        </w:rPr>
        <w:lastRenderedPageBreak/>
        <w:t>La motivación, cuando así</w:t>
      </w:r>
      <w:r>
        <w:rPr>
          <w:spacing w:val="3"/>
          <w:lang w:val="es-ES" w:eastAsia="es-ES"/>
        </w:rPr>
        <w:t xml:space="preserve"> lo exige la ley, no constituye en consecuencia, una mera formalidad, sino un requisito sustancial, cuya finalidad es que la Administración no sólo se ajuste al principio de legalidad y sea objetiva al tomar un decisión particular, alejándose de la arbitra</w:t>
      </w:r>
      <w:r>
        <w:rPr>
          <w:spacing w:val="3"/>
          <w:lang w:val="es-ES" w:eastAsia="es-ES"/>
        </w:rPr>
        <w:t xml:space="preserve">riedad, sino también que el interesado conozca las razones de tal proceder, es decir, cuál es el fundamento y justificación de su contenido; lo contrario, lleva a que el acto administrativo se presente externamente como ilógico y arbitrario. Pero </w:t>
      </w:r>
      <w:r>
        <w:rPr>
          <w:i/>
          <w:iCs/>
          <w:spacing w:val="3"/>
          <w:lang w:val="es-ES" w:eastAsia="es-ES"/>
        </w:rPr>
        <w:t>el tema d</w:t>
      </w:r>
      <w:r>
        <w:rPr>
          <w:i/>
          <w:iCs/>
          <w:spacing w:val="3"/>
          <w:lang w:val="es-ES" w:eastAsia="es-ES"/>
        </w:rPr>
        <w:t xml:space="preserve">e la motivación, no sólo es importante para el administrado destinatario del acto, porque en su ausencia, no puede saber la base de la decisión, lo que impide a su vez ejercer adecuadamente los recursos otorgados por la ley, sino que también se constituye </w:t>
      </w:r>
      <w:r>
        <w:rPr>
          <w:i/>
          <w:iCs/>
          <w:spacing w:val="3"/>
          <w:lang w:val="es-ES" w:eastAsia="es-ES"/>
        </w:rPr>
        <w:t>en un escollo para el órgano que ha de conocer la alzada administrativa y el Juez de la jurisdicción contencioso administrativa, porque priva al superior y al Juzgador de los elementos de conocimiento necesarios para analizar la legalidad del acto administ</w:t>
      </w:r>
      <w:r>
        <w:rPr>
          <w:i/>
          <w:iCs/>
          <w:spacing w:val="3"/>
          <w:lang w:val="es-ES" w:eastAsia="es-ES"/>
        </w:rPr>
        <w:t xml:space="preserve">rativo </w:t>
      </w:r>
      <w:r>
        <w:rPr>
          <w:spacing w:val="3"/>
          <w:lang w:val="es-ES" w:eastAsia="es-ES"/>
        </w:rPr>
        <w:t>(...)."Sección Segunda del Tribunal Contencioso Administrativo. Sentencia N° 481 de las 10:50 Hrs. del 8 de octubre del 2003) (El resaltado en cursiva no es del original)</w:t>
      </w:r>
    </w:p>
    <w:p w:rsidR="00000000" w:rsidRDefault="00FF47E2">
      <w:pPr>
        <w:kinsoku w:val="0"/>
        <w:overflowPunct w:val="0"/>
        <w:autoSpaceDE/>
        <w:autoSpaceDN/>
        <w:adjustRightInd/>
        <w:spacing w:before="240" w:line="318" w:lineRule="exact"/>
        <w:ind w:left="216" w:right="216"/>
        <w:jc w:val="both"/>
        <w:textAlignment w:val="baseline"/>
        <w:rPr>
          <w:spacing w:val="3"/>
          <w:sz w:val="24"/>
          <w:szCs w:val="24"/>
          <w:lang w:val="es-ES" w:eastAsia="es-ES"/>
        </w:rPr>
      </w:pPr>
      <w:r>
        <w:rPr>
          <w:spacing w:val="3"/>
          <w:sz w:val="24"/>
          <w:szCs w:val="24"/>
          <w:lang w:val="es-ES" w:eastAsia="es-ES"/>
        </w:rPr>
        <w:t>Se desprende con toda claridad de lo anterior, la ausencia en este caso concre</w:t>
      </w:r>
      <w:r>
        <w:rPr>
          <w:spacing w:val="3"/>
          <w:sz w:val="24"/>
          <w:szCs w:val="24"/>
          <w:lang w:val="es-ES" w:eastAsia="es-ES"/>
        </w:rPr>
        <w:t>to de una motivación adecuada, suficiente y congruente, que justifique la decisión de la Junta del Consejo de Transporte Público para cancelar la concesión administrativa de servicio público brindado bajo la pl</w:t>
      </w:r>
      <w:r w:rsidR="00134181">
        <w:rPr>
          <w:spacing w:val="3"/>
          <w:sz w:val="24"/>
          <w:szCs w:val="24"/>
          <w:lang w:val="es-ES" w:eastAsia="es-ES"/>
        </w:rPr>
        <w:t>a</w:t>
      </w:r>
      <w:r>
        <w:rPr>
          <w:spacing w:val="3"/>
          <w:sz w:val="24"/>
          <w:szCs w:val="24"/>
          <w:lang w:val="es-ES" w:eastAsia="es-ES"/>
        </w:rPr>
        <w:t>ca TA-</w:t>
      </w:r>
      <w:r w:rsidR="00134181">
        <w:rPr>
          <w:spacing w:val="3"/>
          <w:sz w:val="24"/>
          <w:szCs w:val="24"/>
          <w:lang w:val="es-ES" w:eastAsia="es-ES"/>
        </w:rPr>
        <w:t xml:space="preserve">XXXX. </w:t>
      </w:r>
      <w:r>
        <w:rPr>
          <w:spacing w:val="3"/>
          <w:sz w:val="24"/>
          <w:szCs w:val="24"/>
          <w:lang w:val="es-ES" w:eastAsia="es-ES"/>
        </w:rPr>
        <w:t>En consecuencia, existe una evide</w:t>
      </w:r>
      <w:r>
        <w:rPr>
          <w:spacing w:val="3"/>
          <w:sz w:val="24"/>
          <w:szCs w:val="24"/>
          <w:lang w:val="es-ES" w:eastAsia="es-ES"/>
        </w:rPr>
        <w:t xml:space="preserve">nte violación al principio de legalidad, contenido en el artículo 11 de la Ley General de la Administración Pública, lo cual' redunda en la existencia de un vicio de tal magnitud que hace evidente y manifiesta la existencia de la nulidad absoluta del acto </w:t>
      </w:r>
      <w:r>
        <w:rPr>
          <w:spacing w:val="3"/>
          <w:sz w:val="24"/>
          <w:szCs w:val="24"/>
          <w:lang w:val="es-ES" w:eastAsia="es-ES"/>
        </w:rPr>
        <w:t>administrativo.</w:t>
      </w:r>
    </w:p>
    <w:p w:rsidR="00000000" w:rsidRDefault="00FF47E2">
      <w:pPr>
        <w:kinsoku w:val="0"/>
        <w:overflowPunct w:val="0"/>
        <w:autoSpaceDE/>
        <w:autoSpaceDN/>
        <w:adjustRightInd/>
        <w:spacing w:before="260" w:line="318" w:lineRule="exact"/>
        <w:ind w:left="216" w:right="216"/>
        <w:jc w:val="both"/>
        <w:textAlignment w:val="baseline"/>
        <w:rPr>
          <w:spacing w:val="4"/>
          <w:sz w:val="24"/>
          <w:szCs w:val="24"/>
          <w:lang w:val="es-ES" w:eastAsia="es-ES"/>
        </w:rPr>
      </w:pPr>
      <w:r>
        <w:rPr>
          <w:spacing w:val="4"/>
          <w:sz w:val="24"/>
          <w:szCs w:val="24"/>
          <w:lang w:val="es-ES" w:eastAsia="es-ES"/>
        </w:rPr>
        <w:t xml:space="preserve">Por todo lo anteriormente indicado, lo procedente es decretar la nulidad del procedimiento administrativo seguido en contra de </w:t>
      </w:r>
      <w:r w:rsidRPr="00134181">
        <w:rPr>
          <w:b/>
          <w:spacing w:val="4"/>
          <w:sz w:val="24"/>
          <w:szCs w:val="24"/>
          <w:lang w:val="es-ES" w:eastAsia="es-ES"/>
        </w:rPr>
        <w:t>S</w:t>
      </w:r>
      <w:r w:rsidR="00134181">
        <w:rPr>
          <w:b/>
          <w:spacing w:val="4"/>
          <w:sz w:val="24"/>
          <w:szCs w:val="24"/>
          <w:lang w:val="es-ES" w:eastAsia="es-ES"/>
        </w:rPr>
        <w:t>.T.S.</w:t>
      </w:r>
      <w:r>
        <w:rPr>
          <w:spacing w:val="4"/>
          <w:sz w:val="24"/>
          <w:szCs w:val="24"/>
          <w:lang w:val="es-ES" w:eastAsia="es-ES"/>
        </w:rPr>
        <w:t xml:space="preserve">, cédula de identidad </w:t>
      </w:r>
      <w:r w:rsidR="00134181">
        <w:rPr>
          <w:spacing w:val="4"/>
          <w:sz w:val="24"/>
          <w:szCs w:val="24"/>
          <w:lang w:val="es-ES" w:eastAsia="es-ES"/>
        </w:rPr>
        <w:t>…</w:t>
      </w:r>
      <w:r>
        <w:rPr>
          <w:spacing w:val="4"/>
          <w:sz w:val="24"/>
          <w:szCs w:val="24"/>
          <w:lang w:val="es-ES" w:eastAsia="es-ES"/>
        </w:rPr>
        <w:t>, y por ende se anula la cancelación de la concesión administ</w:t>
      </w:r>
      <w:r>
        <w:rPr>
          <w:spacing w:val="4"/>
          <w:sz w:val="24"/>
          <w:szCs w:val="24"/>
          <w:lang w:val="es-ES" w:eastAsia="es-ES"/>
        </w:rPr>
        <w:t>rativa de taxi bajo la placa TA-</w:t>
      </w:r>
      <w:r w:rsidR="00134181">
        <w:rPr>
          <w:spacing w:val="4"/>
          <w:sz w:val="24"/>
          <w:szCs w:val="24"/>
          <w:lang w:val="es-ES" w:eastAsia="es-ES"/>
        </w:rPr>
        <w:t>XXXX</w:t>
      </w:r>
      <w:r>
        <w:rPr>
          <w:spacing w:val="4"/>
          <w:sz w:val="24"/>
          <w:szCs w:val="24"/>
          <w:lang w:val="es-ES" w:eastAsia="es-ES"/>
        </w:rPr>
        <w:t xml:space="preserve">, decretada en el </w:t>
      </w:r>
      <w:r>
        <w:rPr>
          <w:b/>
          <w:bCs/>
          <w:spacing w:val="4"/>
          <w:sz w:val="24"/>
          <w:szCs w:val="24"/>
          <w:lang w:val="es-ES" w:eastAsia="es-ES"/>
        </w:rPr>
        <w:t>Artículo 7.4.20 de la Sesión Ordinaria 35</w:t>
      </w:r>
      <w:r>
        <w:rPr>
          <w:b/>
          <w:bCs/>
          <w:spacing w:val="4"/>
          <w:sz w:val="24"/>
          <w:szCs w:val="24"/>
          <w:lang w:val="es-ES" w:eastAsia="es-ES"/>
        </w:rPr>
        <w:softHyphen/>
        <w:t xml:space="preserve">2016 del 14 de julio del 2016, </w:t>
      </w:r>
      <w:r>
        <w:rPr>
          <w:spacing w:val="4"/>
          <w:sz w:val="24"/>
          <w:szCs w:val="24"/>
          <w:lang w:val="es-ES" w:eastAsia="es-ES"/>
        </w:rPr>
        <w:t>emitido por la Junta Directiva del Consejo de Transporte Público</w:t>
      </w:r>
    </w:p>
    <w:p w:rsidR="00000000" w:rsidRDefault="00FF47E2">
      <w:pPr>
        <w:kinsoku w:val="0"/>
        <w:overflowPunct w:val="0"/>
        <w:autoSpaceDE/>
        <w:autoSpaceDN/>
        <w:adjustRightInd/>
        <w:spacing w:before="384" w:line="286" w:lineRule="exact"/>
        <w:ind w:left="216"/>
        <w:textAlignment w:val="baseline"/>
        <w:rPr>
          <w:spacing w:val="5"/>
          <w:sz w:val="24"/>
          <w:szCs w:val="24"/>
          <w:lang w:val="es-ES" w:eastAsia="es-ES"/>
        </w:rPr>
      </w:pPr>
      <w:r>
        <w:rPr>
          <w:spacing w:val="5"/>
          <w:sz w:val="24"/>
          <w:szCs w:val="24"/>
          <w:lang w:val="es-ES" w:eastAsia="es-ES"/>
        </w:rPr>
        <w:t>Por innecesario no se entran a conocer la solicitud de vista sol</w:t>
      </w:r>
      <w:r>
        <w:rPr>
          <w:spacing w:val="5"/>
          <w:sz w:val="24"/>
          <w:szCs w:val="24"/>
          <w:lang w:val="es-ES" w:eastAsia="es-ES"/>
        </w:rPr>
        <w:t>icitada por el recurrente.</w:t>
      </w:r>
    </w:p>
    <w:p w:rsidR="00000000" w:rsidRDefault="00FF47E2">
      <w:pPr>
        <w:kinsoku w:val="0"/>
        <w:overflowPunct w:val="0"/>
        <w:autoSpaceDE/>
        <w:autoSpaceDN/>
        <w:adjustRightInd/>
        <w:spacing w:before="648" w:line="272" w:lineRule="exact"/>
        <w:jc w:val="center"/>
        <w:textAlignment w:val="baseline"/>
        <w:rPr>
          <w:b/>
          <w:bCs/>
          <w:sz w:val="24"/>
          <w:szCs w:val="24"/>
          <w:lang w:val="es-ES" w:eastAsia="es-ES"/>
        </w:rPr>
      </w:pPr>
      <w:r>
        <w:rPr>
          <w:b/>
          <w:bCs/>
          <w:sz w:val="24"/>
          <w:szCs w:val="24"/>
          <w:lang w:val="es-ES" w:eastAsia="es-ES"/>
        </w:rPr>
        <w:t>POR TANTO</w:t>
      </w:r>
    </w:p>
    <w:p w:rsidR="00000000" w:rsidRDefault="00FF47E2">
      <w:pPr>
        <w:tabs>
          <w:tab w:val="left" w:pos="936"/>
        </w:tabs>
        <w:kinsoku w:val="0"/>
        <w:overflowPunct w:val="0"/>
        <w:autoSpaceDE/>
        <w:autoSpaceDN/>
        <w:adjustRightInd/>
        <w:spacing w:before="323" w:line="311" w:lineRule="exact"/>
        <w:ind w:left="216" w:right="216"/>
        <w:jc w:val="both"/>
        <w:textAlignment w:val="baseline"/>
        <w:rPr>
          <w:sz w:val="24"/>
          <w:szCs w:val="24"/>
          <w:lang w:val="es-ES" w:eastAsia="es-ES"/>
        </w:rPr>
      </w:pPr>
      <w:r>
        <w:rPr>
          <w:b/>
          <w:bCs/>
          <w:sz w:val="24"/>
          <w:szCs w:val="24"/>
          <w:lang w:val="es-ES" w:eastAsia="es-ES"/>
        </w:rPr>
        <w:t>I.-</w:t>
      </w:r>
      <w:r>
        <w:rPr>
          <w:b/>
          <w:bCs/>
          <w:sz w:val="24"/>
          <w:szCs w:val="24"/>
          <w:lang w:val="es-ES" w:eastAsia="es-ES"/>
        </w:rPr>
        <w:tab/>
      </w:r>
      <w:r>
        <w:rPr>
          <w:sz w:val="24"/>
          <w:szCs w:val="24"/>
          <w:lang w:val="es-ES" w:eastAsia="es-ES"/>
        </w:rPr>
        <w:t xml:space="preserve">Se resuelve </w:t>
      </w:r>
      <w:r w:rsidRPr="00134181">
        <w:rPr>
          <w:b/>
          <w:u w:val="single"/>
          <w:lang w:val="es-ES" w:eastAsia="es-ES"/>
        </w:rPr>
        <w:t>ANULAR</w:t>
      </w:r>
      <w:r>
        <w:rPr>
          <w:sz w:val="24"/>
          <w:szCs w:val="24"/>
          <w:lang w:val="es-ES" w:eastAsia="es-ES"/>
        </w:rPr>
        <w:t xml:space="preserve"> el </w:t>
      </w:r>
      <w:r>
        <w:rPr>
          <w:b/>
          <w:bCs/>
          <w:sz w:val="24"/>
          <w:szCs w:val="24"/>
          <w:lang w:val="es-ES" w:eastAsia="es-ES"/>
        </w:rPr>
        <w:t xml:space="preserve">Artículo 7.4.20 de la Sesión Ordinaria 35-2016 del 14 de julio del 2016, </w:t>
      </w:r>
      <w:r>
        <w:rPr>
          <w:sz w:val="24"/>
          <w:szCs w:val="24"/>
          <w:lang w:val="es-ES" w:eastAsia="es-ES"/>
        </w:rPr>
        <w:t>emitido por la Junta Directiva del Consejo de Transporte Pú</w:t>
      </w:r>
      <w:r>
        <w:rPr>
          <w:sz w:val="24"/>
          <w:szCs w:val="24"/>
          <w:lang w:val="es-ES" w:eastAsia="es-ES"/>
        </w:rPr>
        <w:t xml:space="preserve">blico, y se restituye al concesionario </w:t>
      </w:r>
      <w:r w:rsidRPr="00134181">
        <w:rPr>
          <w:b/>
          <w:sz w:val="24"/>
          <w:szCs w:val="24"/>
          <w:lang w:val="es-ES" w:eastAsia="es-ES"/>
        </w:rPr>
        <w:t>S</w:t>
      </w:r>
      <w:r w:rsidR="00134181">
        <w:rPr>
          <w:b/>
          <w:sz w:val="24"/>
          <w:szCs w:val="24"/>
          <w:lang w:val="es-ES" w:eastAsia="es-ES"/>
        </w:rPr>
        <w:t>.T.S.</w:t>
      </w:r>
      <w:r>
        <w:rPr>
          <w:sz w:val="24"/>
          <w:szCs w:val="24"/>
          <w:lang w:val="es-ES" w:eastAsia="es-ES"/>
        </w:rPr>
        <w:t xml:space="preserve">, cédula de identidad </w:t>
      </w:r>
      <w:r w:rsidR="00134181">
        <w:rPr>
          <w:sz w:val="24"/>
          <w:szCs w:val="24"/>
          <w:lang w:val="es-ES" w:eastAsia="es-ES"/>
        </w:rPr>
        <w:t>…</w:t>
      </w:r>
      <w:r>
        <w:rPr>
          <w:sz w:val="24"/>
          <w:szCs w:val="24"/>
          <w:lang w:val="es-ES" w:eastAsia="es-ES"/>
        </w:rPr>
        <w:t>, en el goce de sus derechos de explotación de la concesión administrativa de taxi bajo la placa TA-</w:t>
      </w:r>
      <w:r w:rsidR="00134181">
        <w:rPr>
          <w:sz w:val="24"/>
          <w:szCs w:val="24"/>
          <w:lang w:val="es-ES" w:eastAsia="es-ES"/>
        </w:rPr>
        <w:t>XXXX</w:t>
      </w:r>
      <w:r>
        <w:rPr>
          <w:sz w:val="24"/>
          <w:szCs w:val="24"/>
          <w:lang w:val="es-ES" w:eastAsia="es-ES"/>
        </w:rPr>
        <w:t>.</w:t>
      </w:r>
    </w:p>
    <w:p w:rsidR="00000000" w:rsidRDefault="00FF47E2">
      <w:pPr>
        <w:widowControl/>
        <w:rPr>
          <w:sz w:val="24"/>
          <w:szCs w:val="24"/>
        </w:rPr>
        <w:sectPr w:rsidR="00000000">
          <w:pgSz w:w="12298" w:h="15802"/>
          <w:pgMar w:top="1520" w:right="1373" w:bottom="666" w:left="1565" w:header="720" w:footer="720" w:gutter="0"/>
          <w:cols w:space="720"/>
          <w:noEndnote/>
        </w:sectPr>
      </w:pPr>
    </w:p>
    <w:p w:rsidR="00000000" w:rsidRDefault="00FF47E2">
      <w:pPr>
        <w:tabs>
          <w:tab w:val="left" w:pos="648"/>
        </w:tabs>
        <w:kinsoku w:val="0"/>
        <w:overflowPunct w:val="0"/>
        <w:autoSpaceDE/>
        <w:autoSpaceDN/>
        <w:adjustRightInd/>
        <w:spacing w:before="16" w:line="275" w:lineRule="exact"/>
        <w:ind w:right="504"/>
        <w:jc w:val="both"/>
        <w:textAlignment w:val="baseline"/>
        <w:rPr>
          <w:i/>
          <w:iCs/>
          <w:sz w:val="24"/>
          <w:szCs w:val="24"/>
          <w:lang w:val="es-ES" w:eastAsia="es-ES"/>
        </w:rPr>
      </w:pPr>
      <w:r w:rsidRPr="00134181">
        <w:rPr>
          <w:b/>
          <w:sz w:val="24"/>
          <w:szCs w:val="24"/>
          <w:lang w:val="es-ES" w:eastAsia="es-ES"/>
        </w:rPr>
        <w:lastRenderedPageBreak/>
        <w:t>II.-</w:t>
      </w:r>
      <w:r>
        <w:rPr>
          <w:sz w:val="24"/>
          <w:szCs w:val="24"/>
          <w:lang w:val="es-ES" w:eastAsia="es-ES"/>
        </w:rPr>
        <w:tab/>
      </w:r>
      <w:r>
        <w:rPr>
          <w:sz w:val="24"/>
          <w:szCs w:val="24"/>
          <w:lang w:val="es-ES" w:eastAsia="es-ES"/>
        </w:rPr>
        <w:t xml:space="preserve">De conformidad con las disposiciones del Artículo 16 de la Ley No. 7969, rectora en la materia, se recuerda que los fallos de este Tribunal </w:t>
      </w:r>
      <w:r>
        <w:rPr>
          <w:i/>
          <w:iCs/>
          <w:sz w:val="24"/>
          <w:szCs w:val="24"/>
          <w:lang w:val="es-ES" w:eastAsia="es-ES"/>
        </w:rPr>
        <w:t>son de acatamiento inmediata, estricto y obligatorio.</w:t>
      </w:r>
    </w:p>
    <w:p w:rsidR="00000000" w:rsidRDefault="00FF47E2">
      <w:pPr>
        <w:numPr>
          <w:ilvl w:val="0"/>
          <w:numId w:val="16"/>
        </w:numPr>
        <w:kinsoku w:val="0"/>
        <w:overflowPunct w:val="0"/>
        <w:autoSpaceDE/>
        <w:autoSpaceDN/>
        <w:adjustRightInd/>
        <w:spacing w:before="274" w:line="279" w:lineRule="exact"/>
        <w:ind w:right="504"/>
        <w:jc w:val="both"/>
        <w:textAlignment w:val="baseline"/>
        <w:rPr>
          <w:i/>
          <w:iCs/>
          <w:sz w:val="24"/>
          <w:szCs w:val="24"/>
          <w:lang w:val="es-ES" w:eastAsia="es-ES"/>
        </w:rPr>
      </w:pPr>
      <w:r>
        <w:rPr>
          <w:sz w:val="24"/>
          <w:szCs w:val="24"/>
          <w:lang w:val="es-ES" w:eastAsia="es-ES"/>
        </w:rPr>
        <w:t>De conformidad con el artículo 22, inciso c), de la cit</w:t>
      </w:r>
      <w:r>
        <w:rPr>
          <w:sz w:val="24"/>
          <w:szCs w:val="24"/>
          <w:lang w:val="es-ES" w:eastAsia="es-ES"/>
        </w:rPr>
        <w:t xml:space="preserve">ada Ley 7969, la presente resolución no tiene ulterior recurso por lo que, </w:t>
      </w:r>
      <w:r>
        <w:rPr>
          <w:i/>
          <w:iCs/>
          <w:sz w:val="24"/>
          <w:szCs w:val="24"/>
          <w:lang w:val="es-ES" w:eastAsia="es-ES"/>
        </w:rPr>
        <w:t>se tiene por agotada la vía administrativa.</w:t>
      </w:r>
    </w:p>
    <w:p w:rsidR="00D66D1C" w:rsidRPr="00D66D1C" w:rsidRDefault="00FF47E2" w:rsidP="00D66D1C">
      <w:pPr>
        <w:numPr>
          <w:ilvl w:val="0"/>
          <w:numId w:val="17"/>
        </w:numPr>
        <w:kinsoku w:val="0"/>
        <w:overflowPunct w:val="0"/>
        <w:autoSpaceDE/>
        <w:autoSpaceDN/>
        <w:adjustRightInd/>
        <w:spacing w:before="268" w:after="977" w:line="276" w:lineRule="exact"/>
        <w:ind w:right="504"/>
        <w:jc w:val="both"/>
        <w:textAlignment w:val="baseline"/>
        <w:rPr>
          <w:sz w:val="24"/>
          <w:szCs w:val="24"/>
        </w:rPr>
      </w:pPr>
      <w:r>
        <w:rPr>
          <w:sz w:val="24"/>
          <w:szCs w:val="24"/>
          <w:lang w:val="es-ES" w:eastAsia="es-ES"/>
        </w:rPr>
        <w:t>Se ordena a la Secretaría de Instrucción de este Tribunal, remitir al Consejo de Transporte Público el expediente original número 2</w:t>
      </w:r>
      <w:r>
        <w:rPr>
          <w:sz w:val="24"/>
          <w:szCs w:val="24"/>
          <w:lang w:val="es-ES" w:eastAsia="es-ES"/>
        </w:rPr>
        <w:t>015-81 del Procedimiento Administrativo rotulado Placa TA-</w:t>
      </w:r>
      <w:r w:rsidR="00D66D1C">
        <w:rPr>
          <w:sz w:val="24"/>
          <w:szCs w:val="24"/>
          <w:lang w:val="es-ES" w:eastAsia="es-ES"/>
        </w:rPr>
        <w:t>XXXX</w:t>
      </w:r>
      <w:r>
        <w:rPr>
          <w:sz w:val="24"/>
          <w:szCs w:val="24"/>
          <w:lang w:val="es-ES" w:eastAsia="es-ES"/>
        </w:rPr>
        <w:t>, guardando una copia certificada del mismo junto al expediente TAT-</w:t>
      </w:r>
      <w:bookmarkStart w:id="0" w:name="_GoBack"/>
      <w:bookmarkEnd w:id="0"/>
      <w:r>
        <w:rPr>
          <w:sz w:val="24"/>
          <w:szCs w:val="24"/>
          <w:lang w:val="es-ES" w:eastAsia="es-ES"/>
        </w:rPr>
        <w:t xml:space="preserve">21-17. </w:t>
      </w:r>
      <w:r w:rsidRPr="00D66D1C">
        <w:rPr>
          <w:b/>
          <w:sz w:val="24"/>
          <w:szCs w:val="24"/>
          <w:lang w:val="es-ES" w:eastAsia="es-ES"/>
        </w:rPr>
        <w:t>NOTIFÍQUESE.</w:t>
      </w:r>
    </w:p>
    <w:p w:rsidR="00D66D1C" w:rsidRPr="00DE692E" w:rsidRDefault="00D66D1C" w:rsidP="00D66D1C">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p>
    <w:p w:rsidR="00D66D1C" w:rsidRDefault="00D66D1C" w:rsidP="00D66D1C">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D66D1C" w:rsidRDefault="00D66D1C" w:rsidP="00D66D1C">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D66D1C" w:rsidRPr="00D66D1C" w:rsidRDefault="00D66D1C" w:rsidP="00D66D1C">
      <w:pPr>
        <w:kinsoku w:val="0"/>
        <w:overflowPunct w:val="0"/>
        <w:autoSpaceDE/>
        <w:autoSpaceDN/>
        <w:adjustRightInd/>
        <w:spacing w:before="268" w:after="977" w:line="276" w:lineRule="exact"/>
        <w:ind w:right="504"/>
        <w:jc w:val="both"/>
        <w:textAlignment w:val="baseline"/>
        <w:rPr>
          <w:sz w:val="24"/>
          <w:szCs w:val="24"/>
        </w:rPr>
      </w:pPr>
    </w:p>
    <w:p w:rsidR="00000000" w:rsidRDefault="00FF47E2" w:rsidP="00D66D1C">
      <w:pPr>
        <w:numPr>
          <w:ilvl w:val="0"/>
          <w:numId w:val="17"/>
        </w:numPr>
        <w:kinsoku w:val="0"/>
        <w:overflowPunct w:val="0"/>
        <w:autoSpaceDE/>
        <w:autoSpaceDN/>
        <w:adjustRightInd/>
        <w:spacing w:before="268" w:after="977" w:line="276" w:lineRule="exact"/>
        <w:ind w:right="504"/>
        <w:jc w:val="both"/>
        <w:textAlignment w:val="baseline"/>
        <w:rPr>
          <w:sz w:val="24"/>
          <w:szCs w:val="24"/>
        </w:rPr>
        <w:sectPr w:rsidR="00000000">
          <w:pgSz w:w="12298" w:h="15802"/>
          <w:pgMar w:top="1320" w:right="1268" w:bottom="926" w:left="1670" w:header="720" w:footer="720" w:gutter="0"/>
          <w:cols w:space="720"/>
          <w:noEndnote/>
        </w:sectPr>
      </w:pPr>
    </w:p>
    <w:p w:rsidR="00FF47E2" w:rsidRDefault="00FF47E2" w:rsidP="00D66D1C">
      <w:pPr>
        <w:kinsoku w:val="0"/>
        <w:overflowPunct w:val="0"/>
        <w:autoSpaceDE/>
        <w:autoSpaceDN/>
        <w:adjustRightInd/>
        <w:spacing w:line="263" w:lineRule="exact"/>
        <w:jc w:val="right"/>
        <w:textAlignment w:val="baseline"/>
        <w:rPr>
          <w:spacing w:val="-13"/>
          <w:sz w:val="24"/>
          <w:szCs w:val="24"/>
          <w:lang w:val="es-ES" w:eastAsia="es-ES"/>
        </w:rPr>
      </w:pPr>
    </w:p>
    <w:sectPr w:rsidR="00FF47E2" w:rsidSect="00D66D1C">
      <w:type w:val="continuous"/>
      <w:pgSz w:w="12298" w:h="15802"/>
      <w:pgMar w:top="1320" w:right="1659" w:bottom="926" w:left="102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A8A2"/>
    <w:multiLevelType w:val="singleLevel"/>
    <w:tmpl w:val="DC7AE40C"/>
    <w:lvl w:ilvl="0">
      <w:start w:val="1"/>
      <w:numFmt w:val="decimal"/>
      <w:lvlText w:val="%1-"/>
      <w:lvlJc w:val="left"/>
      <w:pPr>
        <w:tabs>
          <w:tab w:val="num" w:pos="432"/>
        </w:tabs>
        <w:ind w:left="216"/>
      </w:pPr>
      <w:rPr>
        <w:b/>
        <w:snapToGrid/>
        <w:spacing w:val="1"/>
        <w:sz w:val="20"/>
        <w:szCs w:val="20"/>
      </w:rPr>
    </w:lvl>
  </w:abstractNum>
  <w:abstractNum w:abstractNumId="1" w15:restartNumberingAfterBreak="0">
    <w:nsid w:val="004771DE"/>
    <w:multiLevelType w:val="singleLevel"/>
    <w:tmpl w:val="6EE82962"/>
    <w:lvl w:ilvl="0">
      <w:start w:val="10"/>
      <w:numFmt w:val="upperLetter"/>
      <w:lvlText w:val="%1.-"/>
      <w:lvlJc w:val="left"/>
      <w:pPr>
        <w:tabs>
          <w:tab w:val="num" w:pos="360"/>
        </w:tabs>
        <w:ind w:left="72"/>
      </w:pPr>
      <w:rPr>
        <w:b/>
        <w:snapToGrid/>
        <w:spacing w:val="1"/>
        <w:sz w:val="22"/>
        <w:szCs w:val="22"/>
      </w:rPr>
    </w:lvl>
  </w:abstractNum>
  <w:abstractNum w:abstractNumId="2" w15:restartNumberingAfterBreak="0">
    <w:nsid w:val="00612164"/>
    <w:multiLevelType w:val="singleLevel"/>
    <w:tmpl w:val="9C04B942"/>
    <w:lvl w:ilvl="0">
      <w:start w:val="1"/>
      <w:numFmt w:val="upperLetter"/>
      <w:lvlText w:val="%1.-"/>
      <w:lvlJc w:val="left"/>
      <w:pPr>
        <w:tabs>
          <w:tab w:val="num" w:pos="432"/>
        </w:tabs>
        <w:ind w:left="72"/>
      </w:pPr>
      <w:rPr>
        <w:b/>
        <w:snapToGrid/>
        <w:spacing w:val="-1"/>
        <w:sz w:val="22"/>
        <w:szCs w:val="22"/>
      </w:rPr>
    </w:lvl>
  </w:abstractNum>
  <w:abstractNum w:abstractNumId="3" w15:restartNumberingAfterBreak="0">
    <w:nsid w:val="00D271B6"/>
    <w:multiLevelType w:val="singleLevel"/>
    <w:tmpl w:val="29EFF336"/>
    <w:lvl w:ilvl="0">
      <w:start w:val="1"/>
      <w:numFmt w:val="decimal"/>
      <w:lvlText w:val="%1.-"/>
      <w:lvlJc w:val="left"/>
      <w:pPr>
        <w:tabs>
          <w:tab w:val="num" w:pos="432"/>
        </w:tabs>
        <w:ind w:left="72"/>
      </w:pPr>
      <w:rPr>
        <w:b/>
        <w:bCs/>
        <w:snapToGrid/>
        <w:sz w:val="24"/>
        <w:szCs w:val="24"/>
      </w:rPr>
    </w:lvl>
  </w:abstractNum>
  <w:abstractNum w:abstractNumId="4" w15:restartNumberingAfterBreak="0">
    <w:nsid w:val="0187C6F6"/>
    <w:multiLevelType w:val="singleLevel"/>
    <w:tmpl w:val="37ACCE59"/>
    <w:lvl w:ilvl="0">
      <w:start w:val="7"/>
      <w:numFmt w:val="lowerLetter"/>
      <w:lvlText w:val="%1)"/>
      <w:lvlJc w:val="left"/>
      <w:pPr>
        <w:tabs>
          <w:tab w:val="num" w:pos="360"/>
        </w:tabs>
        <w:ind w:left="72"/>
      </w:pPr>
      <w:rPr>
        <w:snapToGrid/>
        <w:sz w:val="22"/>
        <w:szCs w:val="22"/>
      </w:rPr>
    </w:lvl>
  </w:abstractNum>
  <w:abstractNum w:abstractNumId="5" w15:restartNumberingAfterBreak="0">
    <w:nsid w:val="018C7DB1"/>
    <w:multiLevelType w:val="singleLevel"/>
    <w:tmpl w:val="CD26A9C2"/>
    <w:lvl w:ilvl="0">
      <w:start w:val="15"/>
      <w:numFmt w:val="upperLetter"/>
      <w:lvlText w:val="%1.-"/>
      <w:lvlJc w:val="left"/>
      <w:pPr>
        <w:tabs>
          <w:tab w:val="num" w:pos="360"/>
        </w:tabs>
        <w:ind w:left="0"/>
      </w:pPr>
      <w:rPr>
        <w:b/>
        <w:snapToGrid/>
        <w:spacing w:val="9"/>
        <w:sz w:val="20"/>
        <w:szCs w:val="20"/>
      </w:rPr>
    </w:lvl>
  </w:abstractNum>
  <w:abstractNum w:abstractNumId="6" w15:restartNumberingAfterBreak="0">
    <w:nsid w:val="01D2DF7E"/>
    <w:multiLevelType w:val="singleLevel"/>
    <w:tmpl w:val="5BD7F428"/>
    <w:lvl w:ilvl="0">
      <w:start w:val="1"/>
      <w:numFmt w:val="lowerLetter"/>
      <w:lvlText w:val="%1)"/>
      <w:lvlJc w:val="left"/>
      <w:pPr>
        <w:tabs>
          <w:tab w:val="num" w:pos="360"/>
        </w:tabs>
        <w:ind w:left="72"/>
      </w:pPr>
      <w:rPr>
        <w:snapToGrid/>
        <w:sz w:val="22"/>
        <w:szCs w:val="22"/>
      </w:rPr>
    </w:lvl>
  </w:abstractNum>
  <w:abstractNum w:abstractNumId="7" w15:restartNumberingAfterBreak="0">
    <w:nsid w:val="024FC1C9"/>
    <w:multiLevelType w:val="singleLevel"/>
    <w:tmpl w:val="330265AC"/>
    <w:lvl w:ilvl="0">
      <w:start w:val="4"/>
      <w:numFmt w:val="upperRoman"/>
      <w:lvlText w:val="%1.-"/>
      <w:lvlJc w:val="left"/>
      <w:pPr>
        <w:tabs>
          <w:tab w:val="num" w:pos="720"/>
        </w:tabs>
      </w:pPr>
      <w:rPr>
        <w:b/>
        <w:i w:val="0"/>
        <w:snapToGrid/>
        <w:sz w:val="24"/>
        <w:szCs w:val="24"/>
      </w:rPr>
    </w:lvl>
  </w:abstractNum>
  <w:abstractNum w:abstractNumId="8" w15:restartNumberingAfterBreak="0">
    <w:nsid w:val="02A35B75"/>
    <w:multiLevelType w:val="singleLevel"/>
    <w:tmpl w:val="B0EC0034"/>
    <w:lvl w:ilvl="0">
      <w:start w:val="13"/>
      <w:numFmt w:val="upperLetter"/>
      <w:lvlText w:val="%1.-"/>
      <w:lvlJc w:val="left"/>
      <w:pPr>
        <w:tabs>
          <w:tab w:val="num" w:pos="432"/>
        </w:tabs>
        <w:ind w:left="72"/>
      </w:pPr>
      <w:rPr>
        <w:b/>
        <w:snapToGrid/>
        <w:sz w:val="22"/>
        <w:szCs w:val="22"/>
      </w:rPr>
    </w:lvl>
  </w:abstractNum>
  <w:abstractNum w:abstractNumId="9" w15:restartNumberingAfterBreak="0">
    <w:nsid w:val="02A6B27B"/>
    <w:multiLevelType w:val="singleLevel"/>
    <w:tmpl w:val="0BC4051F"/>
    <w:lvl w:ilvl="0">
      <w:start w:val="1"/>
      <w:numFmt w:val="decimal"/>
      <w:lvlText w:val="%1."/>
      <w:lvlJc w:val="left"/>
      <w:pPr>
        <w:tabs>
          <w:tab w:val="num" w:pos="1152"/>
        </w:tabs>
        <w:ind w:left="936"/>
      </w:pPr>
      <w:rPr>
        <w:snapToGrid/>
        <w:sz w:val="23"/>
        <w:szCs w:val="23"/>
      </w:rPr>
    </w:lvl>
  </w:abstractNum>
  <w:abstractNum w:abstractNumId="10" w15:restartNumberingAfterBreak="0">
    <w:nsid w:val="033FE69B"/>
    <w:multiLevelType w:val="singleLevel"/>
    <w:tmpl w:val="7D8EAD0A"/>
    <w:lvl w:ilvl="0">
      <w:start w:val="1"/>
      <w:numFmt w:val="decimal"/>
      <w:lvlText w:val="%1-"/>
      <w:lvlJc w:val="left"/>
      <w:pPr>
        <w:tabs>
          <w:tab w:val="num" w:pos="648"/>
        </w:tabs>
        <w:ind w:left="72"/>
      </w:pPr>
      <w:rPr>
        <w:snapToGrid/>
        <w:sz w:val="20"/>
        <w:szCs w:val="20"/>
      </w:rPr>
    </w:lvl>
  </w:abstractNum>
  <w:abstractNum w:abstractNumId="11" w15:restartNumberingAfterBreak="0">
    <w:nsid w:val="04447360"/>
    <w:multiLevelType w:val="singleLevel"/>
    <w:tmpl w:val="370425E2"/>
    <w:lvl w:ilvl="0">
      <w:start w:val="1"/>
      <w:numFmt w:val="lowerLetter"/>
      <w:lvlText w:val="%1-"/>
      <w:lvlJc w:val="left"/>
      <w:pPr>
        <w:tabs>
          <w:tab w:val="num" w:pos="648"/>
        </w:tabs>
        <w:ind w:left="216"/>
      </w:pPr>
      <w:rPr>
        <w:snapToGrid/>
        <w:sz w:val="20"/>
        <w:szCs w:val="20"/>
      </w:rPr>
    </w:lvl>
  </w:abstractNum>
  <w:abstractNum w:abstractNumId="12" w15:restartNumberingAfterBreak="0">
    <w:nsid w:val="04FDCBE7"/>
    <w:multiLevelType w:val="singleLevel"/>
    <w:tmpl w:val="2F85C1F2"/>
    <w:lvl w:ilvl="0">
      <w:start w:val="4"/>
      <w:numFmt w:val="decimal"/>
      <w:lvlText w:val="%1.-"/>
      <w:lvlJc w:val="left"/>
      <w:pPr>
        <w:tabs>
          <w:tab w:val="num" w:pos="360"/>
        </w:tabs>
      </w:pPr>
      <w:rPr>
        <w:b/>
        <w:bCs/>
        <w:snapToGrid/>
        <w:sz w:val="24"/>
        <w:szCs w:val="24"/>
      </w:rPr>
    </w:lvl>
  </w:abstractNum>
  <w:abstractNum w:abstractNumId="13" w15:restartNumberingAfterBreak="0">
    <w:nsid w:val="05F91354"/>
    <w:multiLevelType w:val="singleLevel"/>
    <w:tmpl w:val="46FFB149"/>
    <w:lvl w:ilvl="0">
      <w:start w:val="1"/>
      <w:numFmt w:val="decimal"/>
      <w:lvlText w:val="%1."/>
      <w:lvlJc w:val="left"/>
      <w:pPr>
        <w:tabs>
          <w:tab w:val="num" w:pos="1296"/>
        </w:tabs>
        <w:ind w:left="936"/>
      </w:pPr>
      <w:rPr>
        <w:i/>
        <w:iCs/>
        <w:snapToGrid/>
        <w:spacing w:val="-8"/>
        <w:sz w:val="24"/>
        <w:szCs w:val="24"/>
        <w:u w:val="single"/>
      </w:rPr>
    </w:lvl>
  </w:abstractNum>
  <w:abstractNum w:abstractNumId="14" w15:restartNumberingAfterBreak="0">
    <w:nsid w:val="07D9C830"/>
    <w:multiLevelType w:val="singleLevel"/>
    <w:tmpl w:val="0D1C5F88"/>
    <w:lvl w:ilvl="0">
      <w:start w:val="1"/>
      <w:numFmt w:val="lowerLetter"/>
      <w:lvlText w:val="%1)"/>
      <w:lvlJc w:val="left"/>
      <w:pPr>
        <w:tabs>
          <w:tab w:val="num" w:pos="1152"/>
        </w:tabs>
        <w:ind w:left="936"/>
      </w:pPr>
      <w:rPr>
        <w:snapToGrid/>
        <w:sz w:val="20"/>
        <w:szCs w:val="20"/>
      </w:rPr>
    </w:lvl>
  </w:abstractNum>
  <w:num w:numId="1">
    <w:abstractNumId w:val="0"/>
  </w:num>
  <w:num w:numId="2">
    <w:abstractNumId w:val="11"/>
  </w:num>
  <w:num w:numId="3">
    <w:abstractNumId w:val="10"/>
  </w:num>
  <w:num w:numId="4">
    <w:abstractNumId w:val="6"/>
  </w:num>
  <w:num w:numId="5">
    <w:abstractNumId w:val="4"/>
  </w:num>
  <w:num w:numId="6">
    <w:abstractNumId w:val="3"/>
  </w:num>
  <w:num w:numId="7">
    <w:abstractNumId w:val="2"/>
  </w:num>
  <w:num w:numId="8">
    <w:abstractNumId w:val="1"/>
  </w:num>
  <w:num w:numId="9">
    <w:abstractNumId w:val="8"/>
  </w:num>
  <w:num w:numId="10">
    <w:abstractNumId w:val="5"/>
  </w:num>
  <w:num w:numId="11">
    <w:abstractNumId w:val="12"/>
  </w:num>
  <w:num w:numId="12">
    <w:abstractNumId w:val="14"/>
  </w:num>
  <w:num w:numId="13">
    <w:abstractNumId w:val="13"/>
  </w:num>
  <w:num w:numId="14">
    <w:abstractNumId w:val="13"/>
    <w:lvlOverride w:ilvl="0">
      <w:lvl w:ilvl="0">
        <w:numFmt w:val="decimal"/>
        <w:lvlText w:val="%1."/>
        <w:lvlJc w:val="left"/>
        <w:pPr>
          <w:tabs>
            <w:tab w:val="num" w:pos="1152"/>
          </w:tabs>
          <w:ind w:left="936"/>
        </w:pPr>
        <w:rPr>
          <w:i/>
          <w:iCs/>
          <w:snapToGrid/>
          <w:spacing w:val="-9"/>
          <w:sz w:val="24"/>
          <w:szCs w:val="24"/>
          <w:u w:val="single"/>
        </w:rPr>
      </w:lvl>
    </w:lvlOverride>
  </w:num>
  <w:num w:numId="15">
    <w:abstractNumId w:val="9"/>
  </w:num>
  <w:num w:numId="16">
    <w:abstractNumId w:val="7"/>
  </w:num>
  <w:num w:numId="17">
    <w:abstractNumId w:val="7"/>
    <w:lvlOverride w:ilvl="0">
      <w:lvl w:ilvl="0">
        <w:numFmt w:val="upperRoman"/>
        <w:lvlText w:val="%1.-"/>
        <w:lvlJc w:val="left"/>
        <w:pPr>
          <w:tabs>
            <w:tab w:val="num" w:pos="1004"/>
          </w:tabs>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72"/>
    <w:rsid w:val="00134181"/>
    <w:rsid w:val="006E422B"/>
    <w:rsid w:val="00804C2C"/>
    <w:rsid w:val="00882F3C"/>
    <w:rsid w:val="008B34F1"/>
    <w:rsid w:val="00C25272"/>
    <w:rsid w:val="00D66D1C"/>
    <w:rsid w:val="00DF6952"/>
    <w:rsid w:val="00FA24C2"/>
    <w:rsid w:val="00FD4FD1"/>
    <w:rsid w:val="00FF47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A9588"/>
  <w14:defaultImageDpi w14:val="0"/>
  <w15:docId w15:val="{C2896A77-FBD3-4613-86F5-0CC1303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24C2"/>
    <w:rPr>
      <w:color w:val="0563C1" w:themeColor="hyperlink"/>
      <w:u w:val="single"/>
    </w:rPr>
  </w:style>
  <w:style w:type="character" w:styleId="Mencinsinresolver">
    <w:name w:val="Unresolved Mention"/>
    <w:basedOn w:val="Fuentedeprrafopredeter"/>
    <w:uiPriority w:val="99"/>
    <w:semiHidden/>
    <w:unhideWhenUsed/>
    <w:rsid w:val="00FA24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16071</Words>
  <Characters>88392</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2017-12-22T15:17:00Z</dcterms:created>
  <dcterms:modified xsi:type="dcterms:W3CDTF">2017-12-22T15:17:00Z</dcterms:modified>
</cp:coreProperties>
</file>